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D6CFD" w14:textId="77777777" w:rsidR="00302D56" w:rsidRDefault="008B38A4" w:rsidP="00C0355C">
      <w:pPr>
        <w:pStyle w:val="NoSpacing"/>
        <w:rPr>
          <w:b/>
          <w:sz w:val="28"/>
          <w:szCs w:val="28"/>
        </w:rPr>
      </w:pPr>
      <w:r>
        <w:rPr>
          <w:b/>
          <w:sz w:val="28"/>
          <w:szCs w:val="28"/>
        </w:rPr>
        <w:t>KINCO BID MANUAL</w:t>
      </w:r>
    </w:p>
    <w:p w14:paraId="216AF303" w14:textId="77777777" w:rsidR="008F2588" w:rsidRDefault="00541358" w:rsidP="00C0355C">
      <w:pPr>
        <w:pStyle w:val="NoSpacing"/>
        <w:rPr>
          <w:b/>
          <w:sz w:val="28"/>
          <w:szCs w:val="28"/>
        </w:rPr>
      </w:pPr>
      <w:r w:rsidRPr="00024E18">
        <w:rPr>
          <w:b/>
          <w:sz w:val="28"/>
          <w:szCs w:val="28"/>
        </w:rPr>
        <w:t xml:space="preserve">Section </w:t>
      </w:r>
      <w:r>
        <w:rPr>
          <w:b/>
          <w:sz w:val="28"/>
          <w:szCs w:val="28"/>
        </w:rPr>
        <w:t>3: Scope of Work</w:t>
      </w:r>
    </w:p>
    <w:p w14:paraId="1EF99069" w14:textId="77777777" w:rsidR="00302D56" w:rsidRPr="00024E18" w:rsidRDefault="00302D56" w:rsidP="00C0355C">
      <w:pPr>
        <w:pStyle w:val="NoSpacing"/>
        <w:rPr>
          <w:b/>
          <w:caps/>
          <w:sz w:val="28"/>
          <w:szCs w:val="28"/>
        </w:rPr>
      </w:pPr>
    </w:p>
    <w:p w14:paraId="6725C936" w14:textId="1224E0D7" w:rsidR="00C5767C" w:rsidRDefault="00302D56" w:rsidP="00C5767C">
      <w:pPr>
        <w:pStyle w:val="NoSpacing"/>
        <w:rPr>
          <w:b/>
          <w:bCs/>
          <w:sz w:val="24"/>
          <w:szCs w:val="24"/>
        </w:rPr>
      </w:pPr>
      <w:r>
        <w:rPr>
          <w:b/>
          <w:bCs/>
          <w:sz w:val="24"/>
          <w:szCs w:val="24"/>
        </w:rPr>
        <w:t xml:space="preserve">Bid Package </w:t>
      </w:r>
      <w:r w:rsidR="005F2F23">
        <w:rPr>
          <w:b/>
          <w:bCs/>
          <w:sz w:val="24"/>
          <w:szCs w:val="24"/>
        </w:rPr>
        <w:t>0</w:t>
      </w:r>
      <w:r w:rsidR="00A650A9">
        <w:rPr>
          <w:b/>
          <w:bCs/>
          <w:sz w:val="24"/>
          <w:szCs w:val="24"/>
        </w:rPr>
        <w:t>4</w:t>
      </w:r>
      <w:r w:rsidR="005F2F23">
        <w:rPr>
          <w:b/>
          <w:bCs/>
          <w:sz w:val="24"/>
          <w:szCs w:val="24"/>
        </w:rPr>
        <w:t xml:space="preserve"> 00</w:t>
      </w:r>
      <w:r w:rsidR="00D06166">
        <w:rPr>
          <w:b/>
          <w:bCs/>
          <w:sz w:val="24"/>
          <w:szCs w:val="24"/>
        </w:rPr>
        <w:t xml:space="preserve"> – </w:t>
      </w:r>
      <w:r w:rsidR="00A650A9">
        <w:rPr>
          <w:b/>
          <w:bCs/>
          <w:sz w:val="24"/>
          <w:szCs w:val="24"/>
        </w:rPr>
        <w:t>Masonry</w:t>
      </w:r>
    </w:p>
    <w:p w14:paraId="2FA4F7E2" w14:textId="77777777" w:rsidR="00586C24" w:rsidRDefault="00586C24" w:rsidP="00C5767C">
      <w:pPr>
        <w:pStyle w:val="NoSpacing"/>
        <w:rPr>
          <w:b/>
          <w:bCs/>
          <w:sz w:val="24"/>
          <w:szCs w:val="24"/>
        </w:rPr>
      </w:pPr>
    </w:p>
    <w:p w14:paraId="66C655B7" w14:textId="77777777" w:rsidR="00586C24" w:rsidRDefault="00586C24" w:rsidP="00586C24">
      <w:pPr>
        <w:pStyle w:val="NoSpacing"/>
      </w:pPr>
    </w:p>
    <w:p w14:paraId="61D34BA8" w14:textId="77777777" w:rsidR="00586C24" w:rsidRDefault="00586C24" w:rsidP="00586C24">
      <w:pPr>
        <w:pStyle w:val="NoSpacing"/>
        <w:rPr>
          <w:sz w:val="24"/>
          <w:szCs w:val="24"/>
        </w:rPr>
      </w:pPr>
      <w:r>
        <w:rPr>
          <w:sz w:val="24"/>
          <w:szCs w:val="24"/>
        </w:rPr>
        <w:t>Your signature on this page is a confirmation of your bid and an acknowledgement and acceptance of the requirements of the Kinco Bid Manual, project schedule and all Addendums and CM Clarifications.</w:t>
      </w:r>
    </w:p>
    <w:p w14:paraId="020A67BE" w14:textId="77777777" w:rsidR="00586C24" w:rsidRDefault="00586C24" w:rsidP="00586C24">
      <w:pPr>
        <w:pStyle w:val="NoSpacing"/>
        <w:ind w:firstLine="720"/>
        <w:rPr>
          <w:sz w:val="24"/>
          <w:szCs w:val="24"/>
        </w:rPr>
      </w:pPr>
    </w:p>
    <w:p w14:paraId="643A933A" w14:textId="77777777" w:rsidR="00586C24" w:rsidRPr="003721D5" w:rsidRDefault="00586C24" w:rsidP="00586C24">
      <w:pPr>
        <w:pStyle w:val="NoSpacing"/>
      </w:pPr>
    </w:p>
    <w:p w14:paraId="362F028C" w14:textId="77777777" w:rsidR="00586C24" w:rsidRPr="003721D5" w:rsidRDefault="00586C24" w:rsidP="00586C24">
      <w:pPr>
        <w:pStyle w:val="NoSpacing"/>
        <w:ind w:firstLine="720"/>
      </w:pPr>
      <w:r w:rsidRPr="003721D5">
        <w:rPr>
          <w:noProof/>
        </w:rPr>
        <mc:AlternateContent>
          <mc:Choice Requires="wpg">
            <w:drawing>
              <wp:anchor distT="0" distB="0" distL="114300" distR="114300" simplePos="0" relativeHeight="251659264" behindDoc="1" locked="0" layoutInCell="1" allowOverlap="1" wp14:anchorId="24437A41" wp14:editId="4BB5C51D">
                <wp:simplePos x="0" y="0"/>
                <wp:positionH relativeFrom="page">
                  <wp:posOffset>1124585</wp:posOffset>
                </wp:positionH>
                <wp:positionV relativeFrom="paragraph">
                  <wp:posOffset>-5080</wp:posOffset>
                </wp:positionV>
                <wp:extent cx="5523230" cy="1270"/>
                <wp:effectExtent l="10160" t="13970" r="10160" b="13335"/>
                <wp:wrapNone/>
                <wp:docPr id="1280" name="Group 1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81" name="Freeform 1058"/>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61C811" id="Group 1057" o:spid="_x0000_s1026" style="position:absolute;margin-left:88.55pt;margin-top:-.4pt;width:434.9pt;height:.1pt;z-index:-251657216;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">
                <v:shape id="Freeform 1058"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Company</w:t>
      </w:r>
      <w:r w:rsidRPr="003721D5">
        <w:tab/>
      </w:r>
      <w:r w:rsidRPr="003721D5">
        <w:tab/>
      </w:r>
      <w:r w:rsidRPr="003721D5">
        <w:tab/>
      </w:r>
      <w:r w:rsidRPr="003721D5">
        <w:tab/>
      </w:r>
      <w:r w:rsidRPr="003721D5">
        <w:tab/>
      </w:r>
      <w:r w:rsidRPr="003721D5">
        <w:tab/>
        <w:t>AR State Contractor’s License #</w:t>
      </w:r>
    </w:p>
    <w:p w14:paraId="4481839C" w14:textId="77777777" w:rsidR="00586C24" w:rsidRDefault="00586C24" w:rsidP="00586C24">
      <w:pPr>
        <w:pStyle w:val="NoSpacing"/>
        <w:ind w:firstLine="720"/>
      </w:pPr>
      <w:r w:rsidRPr="003721D5">
        <w:tab/>
      </w:r>
      <w:r w:rsidRPr="003721D5">
        <w:tab/>
      </w:r>
    </w:p>
    <w:p w14:paraId="37A2CDD7" w14:textId="77777777" w:rsidR="00586C24" w:rsidRPr="003721D5" w:rsidRDefault="00586C24" w:rsidP="00586C24">
      <w:pPr>
        <w:pStyle w:val="NoSpacing"/>
        <w:ind w:firstLine="720"/>
      </w:pPr>
    </w:p>
    <w:p w14:paraId="7BBF8698" w14:textId="77777777" w:rsidR="00586C24" w:rsidRPr="003721D5" w:rsidRDefault="00586C24" w:rsidP="00586C24">
      <w:pPr>
        <w:pStyle w:val="NoSpacing"/>
        <w:ind w:firstLine="720"/>
      </w:pPr>
      <w:r w:rsidRPr="003721D5">
        <w:rPr>
          <w:noProof/>
        </w:rPr>
        <mc:AlternateContent>
          <mc:Choice Requires="wpg">
            <w:drawing>
              <wp:anchor distT="0" distB="0" distL="114300" distR="114300" simplePos="0" relativeHeight="251660288" behindDoc="1" locked="0" layoutInCell="1" allowOverlap="1" wp14:anchorId="1757B78A" wp14:editId="1B28DFFC">
                <wp:simplePos x="0" y="0"/>
                <wp:positionH relativeFrom="page">
                  <wp:posOffset>1124585</wp:posOffset>
                </wp:positionH>
                <wp:positionV relativeFrom="paragraph">
                  <wp:posOffset>15875</wp:posOffset>
                </wp:positionV>
                <wp:extent cx="5523230" cy="1270"/>
                <wp:effectExtent l="10160" t="15875" r="10160" b="11430"/>
                <wp:wrapNone/>
                <wp:docPr id="1278" name="Group 1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1279" name="Freeform 1056"/>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3D338" id="Group 1055" o:spid="_x0000_s1026" style="position:absolute;margin-left:88.55pt;margin-top:1.25pt;width:434.9pt;height:.1pt;z-index:-251656192;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">
                <v:shape id="Freeform 1056"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" path="m,l8698,e" filled="f" strokeweight="1.54pt">
                  <v:path arrowok="t" o:connecttype="custom" o:connectlocs="0,0;8698,0" o:connectangles="0,0"/>
                </v:shape>
                <w10:wrap anchorx="page"/>
              </v:group>
            </w:pict>
          </mc:Fallback>
        </mc:AlternateContent>
      </w:r>
      <w:r w:rsidRPr="003721D5">
        <w:t>Name</w:t>
      </w:r>
      <w:r w:rsidRPr="003721D5">
        <w:tab/>
      </w:r>
      <w:r w:rsidRPr="003721D5">
        <w:tab/>
      </w:r>
      <w:r w:rsidRPr="003721D5">
        <w:tab/>
      </w:r>
      <w:r w:rsidRPr="003721D5">
        <w:tab/>
      </w:r>
      <w:r w:rsidRPr="003721D5">
        <w:tab/>
        <w:t>Title</w:t>
      </w:r>
      <w:r w:rsidRPr="003721D5">
        <w:tab/>
      </w:r>
    </w:p>
    <w:p w14:paraId="7D9B7F15" w14:textId="77777777" w:rsidR="00586C24" w:rsidRPr="003721D5" w:rsidRDefault="00586C24" w:rsidP="00586C24">
      <w:pPr>
        <w:pStyle w:val="NoSpacing"/>
        <w:ind w:firstLine="720"/>
      </w:pPr>
    </w:p>
    <w:p w14:paraId="51675139" w14:textId="77777777" w:rsidR="00586C24" w:rsidRPr="003721D5" w:rsidRDefault="00586C24" w:rsidP="00586C24">
      <w:pPr>
        <w:pStyle w:val="NoSpacing"/>
        <w:ind w:firstLine="720"/>
      </w:pPr>
    </w:p>
    <w:p w14:paraId="03A3D6A5" w14:textId="77777777" w:rsidR="00586C24" w:rsidRPr="003721D5" w:rsidRDefault="00586C24" w:rsidP="00586C24">
      <w:pPr>
        <w:pStyle w:val="NoSpacing"/>
        <w:ind w:firstLine="720"/>
      </w:pPr>
      <w:r w:rsidRPr="003721D5">
        <w:rPr>
          <w:noProof/>
        </w:rPr>
        <mc:AlternateContent>
          <mc:Choice Requires="wpg">
            <w:drawing>
              <wp:anchor distT="0" distB="0" distL="114300" distR="114300" simplePos="0" relativeHeight="251661312" behindDoc="1" locked="0" layoutInCell="1" allowOverlap="1" wp14:anchorId="0A257887" wp14:editId="5A8D8C70">
                <wp:simplePos x="0" y="0"/>
                <wp:positionH relativeFrom="page">
                  <wp:posOffset>1124585</wp:posOffset>
                </wp:positionH>
                <wp:positionV relativeFrom="paragraph">
                  <wp:posOffset>-5080</wp:posOffset>
                </wp:positionV>
                <wp:extent cx="5523230" cy="1270"/>
                <wp:effectExtent l="10160" t="13970" r="10160" b="13335"/>
                <wp:wrapNone/>
                <wp:docPr id="1276" name="Group 1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77" name="Freeform 1054"/>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C7FF8" id="Group 1053" o:spid="_x0000_s1026" style="position:absolute;margin-left:88.55pt;margin-top:-.4pt;width:434.9pt;height:.1pt;z-index:-251655168;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">
                <v:shape id="Freeform 1054"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Address</w:t>
      </w:r>
    </w:p>
    <w:p w14:paraId="3F6E30BD" w14:textId="77777777" w:rsidR="00586C24" w:rsidRPr="003721D5" w:rsidRDefault="00586C24" w:rsidP="00586C24">
      <w:pPr>
        <w:pStyle w:val="NoSpacing"/>
        <w:ind w:firstLine="720"/>
      </w:pPr>
    </w:p>
    <w:p w14:paraId="0150905D" w14:textId="77777777" w:rsidR="00586C24" w:rsidRPr="003721D5" w:rsidRDefault="00586C24" w:rsidP="00586C24">
      <w:pPr>
        <w:pStyle w:val="NoSpacing"/>
        <w:ind w:firstLine="720"/>
      </w:pPr>
    </w:p>
    <w:p w14:paraId="0ABF0120" w14:textId="77777777" w:rsidR="00586C24" w:rsidRPr="003721D5" w:rsidRDefault="00586C24" w:rsidP="00586C24">
      <w:pPr>
        <w:pStyle w:val="NoSpacing"/>
        <w:ind w:firstLine="720"/>
      </w:pPr>
      <w:r w:rsidRPr="003721D5">
        <w:rPr>
          <w:noProof/>
        </w:rPr>
        <mc:AlternateContent>
          <mc:Choice Requires="wpg">
            <w:drawing>
              <wp:anchor distT="0" distB="0" distL="114300" distR="114300" simplePos="0" relativeHeight="251662336" behindDoc="1" locked="0" layoutInCell="1" allowOverlap="1" wp14:anchorId="035183C7" wp14:editId="693909A9">
                <wp:simplePos x="0" y="0"/>
                <wp:positionH relativeFrom="page">
                  <wp:posOffset>1124585</wp:posOffset>
                </wp:positionH>
                <wp:positionV relativeFrom="paragraph">
                  <wp:posOffset>15875</wp:posOffset>
                </wp:positionV>
                <wp:extent cx="5523230" cy="1270"/>
                <wp:effectExtent l="10160" t="15875" r="10160" b="11430"/>
                <wp:wrapNone/>
                <wp:docPr id="1274" name="Group 10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1275" name="Freeform 1052"/>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15D6C" id="Group 1051" o:spid="_x0000_s1026" style="position:absolute;margin-left:88.55pt;margin-top:1.25pt;width:434.9pt;height:.1pt;z-index:-251654144;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">
                <v:shape id="Freeform 1052"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City</w:t>
      </w:r>
      <w:r w:rsidRPr="003721D5">
        <w:tab/>
      </w:r>
      <w:r w:rsidRPr="003721D5">
        <w:tab/>
      </w:r>
      <w:r w:rsidRPr="003721D5">
        <w:tab/>
      </w:r>
      <w:r w:rsidRPr="003721D5">
        <w:tab/>
      </w:r>
      <w:r w:rsidRPr="003721D5">
        <w:tab/>
        <w:t>State</w:t>
      </w:r>
      <w:r w:rsidRPr="003721D5">
        <w:tab/>
      </w:r>
      <w:r w:rsidRPr="003721D5">
        <w:tab/>
      </w:r>
      <w:r w:rsidRPr="003721D5">
        <w:tab/>
      </w:r>
      <w:r w:rsidRPr="003721D5">
        <w:tab/>
      </w:r>
      <w:r w:rsidRPr="003721D5">
        <w:tab/>
        <w:t>Zip Code</w:t>
      </w:r>
    </w:p>
    <w:p w14:paraId="5C9AEB16" w14:textId="77777777" w:rsidR="00586C24" w:rsidRPr="003721D5" w:rsidRDefault="00586C24" w:rsidP="00586C24">
      <w:pPr>
        <w:pStyle w:val="NoSpacing"/>
        <w:ind w:firstLine="720"/>
      </w:pPr>
    </w:p>
    <w:p w14:paraId="3E3994C1" w14:textId="77777777" w:rsidR="00586C24" w:rsidRPr="003721D5" w:rsidRDefault="00586C24" w:rsidP="00586C24">
      <w:pPr>
        <w:pStyle w:val="NoSpacing"/>
        <w:ind w:firstLine="720"/>
      </w:pPr>
    </w:p>
    <w:p w14:paraId="420C8588" w14:textId="77777777" w:rsidR="00586C24" w:rsidRPr="003721D5" w:rsidRDefault="00586C24" w:rsidP="00586C24">
      <w:pPr>
        <w:pStyle w:val="NoSpacing"/>
        <w:ind w:firstLine="720"/>
      </w:pPr>
      <w:r w:rsidRPr="003721D5">
        <w:rPr>
          <w:noProof/>
        </w:rPr>
        <mc:AlternateContent>
          <mc:Choice Requires="wpg">
            <w:drawing>
              <wp:anchor distT="0" distB="0" distL="114300" distR="114300" simplePos="0" relativeHeight="251663360" behindDoc="1" locked="0" layoutInCell="1" allowOverlap="1" wp14:anchorId="4C348438" wp14:editId="15C13170">
                <wp:simplePos x="0" y="0"/>
                <wp:positionH relativeFrom="page">
                  <wp:posOffset>1124585</wp:posOffset>
                </wp:positionH>
                <wp:positionV relativeFrom="paragraph">
                  <wp:posOffset>-5080</wp:posOffset>
                </wp:positionV>
                <wp:extent cx="5523230" cy="1270"/>
                <wp:effectExtent l="10160" t="13970" r="10160" b="13335"/>
                <wp:wrapNone/>
                <wp:docPr id="1272" name="Group 1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73" name="Freeform 1050"/>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2CAA0" id="Group 1049" o:spid="_x0000_s1026" style="position:absolute;margin-left:88.55pt;margin-top:-.4pt;width:434.9pt;height:.1pt;z-index:-251653120;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">
                <v:shape id="Freeform 1050"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Phone Number w/ Area Code</w:t>
      </w:r>
      <w:r w:rsidRPr="003721D5">
        <w:tab/>
      </w:r>
      <w:r w:rsidRPr="003721D5">
        <w:tab/>
      </w:r>
      <w:r>
        <w:t>Email Address</w:t>
      </w:r>
    </w:p>
    <w:p w14:paraId="756B8EF1" w14:textId="77777777" w:rsidR="00C5767C" w:rsidRDefault="00C5767C" w:rsidP="00C5767C">
      <w:pPr>
        <w:pStyle w:val="NoSpacing"/>
        <w:rPr>
          <w:b/>
          <w:bCs/>
          <w:sz w:val="24"/>
          <w:szCs w:val="24"/>
        </w:rPr>
      </w:pPr>
    </w:p>
    <w:p w14:paraId="3A5799E7" w14:textId="77777777" w:rsidR="00586C24" w:rsidRDefault="00586C24" w:rsidP="00C5767C">
      <w:pPr>
        <w:pStyle w:val="NoSpacing"/>
        <w:rPr>
          <w:b/>
          <w:bCs/>
          <w:sz w:val="24"/>
          <w:szCs w:val="24"/>
        </w:rPr>
      </w:pPr>
    </w:p>
    <w:p w14:paraId="4DB8118D" w14:textId="77777777" w:rsidR="00C5767C" w:rsidRPr="00625508" w:rsidRDefault="00C5767C" w:rsidP="00C5767C">
      <w:pPr>
        <w:pStyle w:val="NoSpacing"/>
        <w:rPr>
          <w:b/>
          <w:bCs/>
          <w:szCs w:val="24"/>
        </w:rPr>
      </w:pPr>
      <w:r w:rsidRPr="00625508">
        <w:rPr>
          <w:b/>
          <w:bCs/>
          <w:szCs w:val="24"/>
        </w:rPr>
        <w:t>Specification:</w:t>
      </w:r>
    </w:p>
    <w:p w14:paraId="298637E0" w14:textId="12120EB0" w:rsidR="00C5767C" w:rsidRPr="00894BC8" w:rsidRDefault="00C5767C" w:rsidP="00C5767C">
      <w:pPr>
        <w:pStyle w:val="NoSpacing"/>
        <w:rPr>
          <w:bCs/>
        </w:rPr>
      </w:pPr>
      <w:r w:rsidRPr="00894BC8">
        <w:rPr>
          <w:bCs/>
        </w:rPr>
        <w:t>Bidders will include work from referenced specifications and other work normally associated with this trade whether referenced or not.</w:t>
      </w:r>
      <w:r w:rsidR="00633AD8" w:rsidRPr="00633AD8">
        <w:t xml:space="preserve"> </w:t>
      </w:r>
    </w:p>
    <w:p w14:paraId="1D1A4433" w14:textId="77777777" w:rsidR="00C5767C" w:rsidRPr="0039600E" w:rsidRDefault="00C5767C" w:rsidP="00C5767C">
      <w:pPr>
        <w:pStyle w:val="NoSpacing"/>
        <w:rPr>
          <w:b/>
          <w:bCs/>
        </w:rPr>
      </w:pPr>
    </w:p>
    <w:p w14:paraId="16445FA2" w14:textId="77777777" w:rsidR="00C5767C" w:rsidRDefault="00C5767C" w:rsidP="00C5767C">
      <w:pPr>
        <w:pStyle w:val="NoSpacing"/>
        <w:rPr>
          <w:b/>
          <w:bCs/>
        </w:rPr>
      </w:pPr>
      <w:r>
        <w:rPr>
          <w:b/>
          <w:bCs/>
        </w:rPr>
        <w:t>Scope of Work:</w:t>
      </w:r>
    </w:p>
    <w:p w14:paraId="58157A2E" w14:textId="2162A905" w:rsidR="00C5767C" w:rsidRDefault="00C5767C" w:rsidP="00C5767C">
      <w:pPr>
        <w:pStyle w:val="NoSpacing"/>
        <w:rPr>
          <w:b/>
          <w:bCs/>
        </w:rPr>
      </w:pPr>
      <w:r>
        <w:rPr>
          <w:bCs/>
        </w:rPr>
        <w:t xml:space="preserve">The bid package shall also include the following </w:t>
      </w:r>
      <w:r w:rsidR="002921AF">
        <w:rPr>
          <w:bCs/>
        </w:rPr>
        <w:t>items but</w:t>
      </w:r>
      <w:r>
        <w:rPr>
          <w:bCs/>
        </w:rPr>
        <w:t xml:space="preserve"> shall not limit more stringent requirements found elsewhere in the contract documents unless specifically listed as exclusion below.</w:t>
      </w:r>
    </w:p>
    <w:p w14:paraId="4AFD169E" w14:textId="77777777" w:rsidR="00C5767C" w:rsidRDefault="00C5767C" w:rsidP="00C5767C">
      <w:pPr>
        <w:pStyle w:val="NoSpacing"/>
        <w:tabs>
          <w:tab w:val="left" w:pos="5688"/>
        </w:tabs>
        <w:rPr>
          <w:b/>
          <w:bCs/>
        </w:rPr>
      </w:pPr>
    </w:p>
    <w:p w14:paraId="6A59986B" w14:textId="2955EF51" w:rsidR="00190F37" w:rsidRDefault="00E25A92" w:rsidP="00E25A92">
      <w:pPr>
        <w:pStyle w:val="NoSpacing"/>
        <w:numPr>
          <w:ilvl w:val="0"/>
          <w:numId w:val="21"/>
        </w:numPr>
        <w:rPr>
          <w:bCs/>
        </w:rPr>
      </w:pPr>
      <w:r w:rsidRPr="00E25A92">
        <w:rPr>
          <w:bCs/>
        </w:rPr>
        <w:t>Contractor shall furnish and install all masonry units i</w:t>
      </w:r>
      <w:r w:rsidR="00EC47E0">
        <w:rPr>
          <w:bCs/>
        </w:rPr>
        <w:t>ncluding, CMU, masonry veneer,</w:t>
      </w:r>
      <w:r w:rsidR="00AA262B">
        <w:rPr>
          <w:bCs/>
        </w:rPr>
        <w:t xml:space="preserve"> rigid insulation behind masonry, </w:t>
      </w:r>
      <w:r w:rsidR="00EC47E0">
        <w:rPr>
          <w:bCs/>
        </w:rPr>
        <w:t xml:space="preserve"> </w:t>
      </w:r>
      <w:r w:rsidRPr="00E25A92">
        <w:rPr>
          <w:bCs/>
        </w:rPr>
        <w:t xml:space="preserve">special masonry </w:t>
      </w:r>
      <w:r w:rsidR="002921AF" w:rsidRPr="00E25A92">
        <w:rPr>
          <w:bCs/>
        </w:rPr>
        <w:t xml:space="preserve">shapes, </w:t>
      </w:r>
      <w:r w:rsidR="002921AF">
        <w:rPr>
          <w:bCs/>
        </w:rPr>
        <w:t>stone</w:t>
      </w:r>
      <w:r w:rsidR="00EC47E0">
        <w:rPr>
          <w:bCs/>
        </w:rPr>
        <w:t xml:space="preserve"> veneer, and </w:t>
      </w:r>
      <w:r w:rsidR="00FD1EE5">
        <w:rPr>
          <w:bCs/>
        </w:rPr>
        <w:t>site masonry walls</w:t>
      </w:r>
      <w:r w:rsidRPr="00E25A92">
        <w:rPr>
          <w:bCs/>
        </w:rPr>
        <w:t>, as required by the contract documents.</w:t>
      </w:r>
    </w:p>
    <w:p w14:paraId="0A3925BA" w14:textId="02A76880" w:rsidR="00E25A92" w:rsidRDefault="00E25A92" w:rsidP="00E25A92">
      <w:pPr>
        <w:pStyle w:val="NoSpacing"/>
        <w:numPr>
          <w:ilvl w:val="0"/>
          <w:numId w:val="21"/>
        </w:numPr>
        <w:rPr>
          <w:bCs/>
        </w:rPr>
      </w:pPr>
      <w:r w:rsidRPr="00E25A92">
        <w:rPr>
          <w:bCs/>
        </w:rPr>
        <w:t xml:space="preserve">Contractor shall furnish and install all brick masonry veneer including </w:t>
      </w:r>
      <w:r>
        <w:rPr>
          <w:bCs/>
        </w:rPr>
        <w:t>special</w:t>
      </w:r>
      <w:r w:rsidRPr="00E25A92">
        <w:rPr>
          <w:bCs/>
        </w:rPr>
        <w:t xml:space="preserve"> masonry shapes accessories as required by the contract documents.</w:t>
      </w:r>
    </w:p>
    <w:p w14:paraId="6B60AC85" w14:textId="69D24BD5" w:rsidR="00D978B9" w:rsidRDefault="00D978B9" w:rsidP="00E25A92">
      <w:pPr>
        <w:pStyle w:val="NoSpacing"/>
        <w:numPr>
          <w:ilvl w:val="0"/>
          <w:numId w:val="21"/>
        </w:numPr>
        <w:rPr>
          <w:bCs/>
        </w:rPr>
      </w:pPr>
      <w:r>
        <w:rPr>
          <w:bCs/>
        </w:rPr>
        <w:t>Contractor shall clean and repair existing masonry to remain in accordance with the construction documents.  Including but not limited exterior masonry veneer, interior fireplaces and stone walls.</w:t>
      </w:r>
    </w:p>
    <w:p w14:paraId="12532DCE" w14:textId="3144BB6B" w:rsidR="00FD1EE5" w:rsidRPr="00FD1EE5" w:rsidRDefault="00FD1EE5" w:rsidP="00FD1EE5">
      <w:pPr>
        <w:pStyle w:val="NoSpacing"/>
        <w:numPr>
          <w:ilvl w:val="0"/>
          <w:numId w:val="21"/>
        </w:numPr>
        <w:rPr>
          <w:bCs/>
        </w:rPr>
      </w:pPr>
      <w:r w:rsidRPr="00E25A92">
        <w:rPr>
          <w:bCs/>
        </w:rPr>
        <w:t xml:space="preserve">Contractor shall furnish and install </w:t>
      </w:r>
      <w:r>
        <w:rPr>
          <w:bCs/>
        </w:rPr>
        <w:t>the</w:t>
      </w:r>
      <w:r w:rsidRPr="00E25A92">
        <w:rPr>
          <w:bCs/>
        </w:rPr>
        <w:t xml:space="preserve"> </w:t>
      </w:r>
      <w:r>
        <w:rPr>
          <w:bCs/>
        </w:rPr>
        <w:t xml:space="preserve">new stone wall along Oakland Ave </w:t>
      </w:r>
      <w:r w:rsidRPr="00E25A92">
        <w:rPr>
          <w:bCs/>
        </w:rPr>
        <w:t>as required by the contract documents.</w:t>
      </w:r>
      <w:r>
        <w:rPr>
          <w:bCs/>
        </w:rPr>
        <w:t xml:space="preserve">  New wall will utilize stones salvaged from existing site walls scheduled for demolition.  Contractor is responsible for harvesting and cleaning the salvaged stone.</w:t>
      </w:r>
    </w:p>
    <w:p w14:paraId="4D6916C7" w14:textId="1951F52F" w:rsidR="00211334" w:rsidRPr="00211334" w:rsidRDefault="00211334" w:rsidP="00211334">
      <w:pPr>
        <w:pStyle w:val="NoSpacing"/>
        <w:numPr>
          <w:ilvl w:val="0"/>
          <w:numId w:val="21"/>
        </w:numPr>
        <w:rPr>
          <w:bCs/>
        </w:rPr>
      </w:pPr>
      <w:r w:rsidRPr="00E25A92">
        <w:rPr>
          <w:bCs/>
        </w:rPr>
        <w:lastRenderedPageBreak/>
        <w:t xml:space="preserve">Contractor shall furnish and install all masonry </w:t>
      </w:r>
      <w:r>
        <w:rPr>
          <w:bCs/>
        </w:rPr>
        <w:t xml:space="preserve">stair risers and precast </w:t>
      </w:r>
      <w:r w:rsidR="00FD1EE5">
        <w:rPr>
          <w:bCs/>
        </w:rPr>
        <w:t xml:space="preserve">treads </w:t>
      </w:r>
      <w:bookmarkStart w:id="0" w:name="_Hlk7716799"/>
      <w:r w:rsidR="00FD1EE5" w:rsidRPr="00E25A92">
        <w:rPr>
          <w:bCs/>
        </w:rPr>
        <w:t>as</w:t>
      </w:r>
      <w:r w:rsidRPr="00E25A92">
        <w:rPr>
          <w:bCs/>
        </w:rPr>
        <w:t xml:space="preserve"> required by the contract documents.</w:t>
      </w:r>
    </w:p>
    <w:bookmarkEnd w:id="0"/>
    <w:p w14:paraId="539BB1B3" w14:textId="77777777" w:rsidR="008106EC" w:rsidRDefault="008106EC" w:rsidP="008106EC">
      <w:pPr>
        <w:pStyle w:val="NoSpacing"/>
        <w:numPr>
          <w:ilvl w:val="0"/>
          <w:numId w:val="21"/>
        </w:numPr>
        <w:rPr>
          <w:bCs/>
        </w:rPr>
      </w:pPr>
      <w:r w:rsidRPr="008106EC">
        <w:rPr>
          <w:bCs/>
        </w:rPr>
        <w:t>Contractor to furnish and install all precast concrete parapet cap, column caps, lintels, etc. for a complete masonry installation</w:t>
      </w:r>
      <w:r w:rsidR="003C219B">
        <w:rPr>
          <w:bCs/>
        </w:rPr>
        <w:t>.</w:t>
      </w:r>
    </w:p>
    <w:p w14:paraId="16FCFEF7" w14:textId="34D6CAF8" w:rsidR="003C219B" w:rsidRDefault="003C219B" w:rsidP="008106EC">
      <w:pPr>
        <w:pStyle w:val="NoSpacing"/>
        <w:numPr>
          <w:ilvl w:val="0"/>
          <w:numId w:val="21"/>
        </w:numPr>
        <w:rPr>
          <w:bCs/>
        </w:rPr>
      </w:pPr>
      <w:r>
        <w:rPr>
          <w:bCs/>
        </w:rPr>
        <w:t>Contractor is responsible for providing all required templates and forms required to construct arches and all similar features.</w:t>
      </w:r>
    </w:p>
    <w:p w14:paraId="02CE0288" w14:textId="138157AC" w:rsidR="00633AD8" w:rsidRPr="001D1384" w:rsidRDefault="00FD1EE5" w:rsidP="001D1384">
      <w:pPr>
        <w:pStyle w:val="NoSpacing"/>
        <w:numPr>
          <w:ilvl w:val="0"/>
          <w:numId w:val="21"/>
        </w:numPr>
        <w:rPr>
          <w:bCs/>
        </w:rPr>
      </w:pPr>
      <w:r>
        <w:rPr>
          <w:bCs/>
        </w:rPr>
        <w:t xml:space="preserve">Contractor to clean </w:t>
      </w:r>
      <w:r w:rsidR="001D1384">
        <w:rPr>
          <w:bCs/>
        </w:rPr>
        <w:t>all existing brick and stone masonry that remains</w:t>
      </w:r>
      <w:r w:rsidR="001D1384" w:rsidRPr="001D1384">
        <w:rPr>
          <w:bCs/>
        </w:rPr>
        <w:t xml:space="preserve"> </w:t>
      </w:r>
      <w:r w:rsidR="001D1384" w:rsidRPr="00E25A92">
        <w:rPr>
          <w:bCs/>
        </w:rPr>
        <w:t>as required by the contract documents.</w:t>
      </w:r>
    </w:p>
    <w:p w14:paraId="3443C2BF" w14:textId="77777777" w:rsidR="00E25A92" w:rsidRPr="00E25A92" w:rsidRDefault="00E25A92" w:rsidP="00E25A92">
      <w:pPr>
        <w:pStyle w:val="NoSpacing"/>
        <w:numPr>
          <w:ilvl w:val="0"/>
          <w:numId w:val="21"/>
        </w:numPr>
        <w:rPr>
          <w:bCs/>
        </w:rPr>
      </w:pPr>
      <w:r w:rsidRPr="00E25A92">
        <w:rPr>
          <w:bCs/>
        </w:rPr>
        <w:t>Contractor shall furnish all layout as required for this bid package, including embeds, beam pockets, anchors, door &amp; win</w:t>
      </w:r>
      <w:r>
        <w:rPr>
          <w:bCs/>
        </w:rPr>
        <w:t>dow frames, MEP penetrations, e</w:t>
      </w:r>
      <w:r w:rsidRPr="00E25A92">
        <w:rPr>
          <w:bCs/>
        </w:rPr>
        <w:t>t</w:t>
      </w:r>
      <w:r>
        <w:rPr>
          <w:bCs/>
        </w:rPr>
        <w:t>c</w:t>
      </w:r>
      <w:r w:rsidRPr="00E25A92">
        <w:rPr>
          <w:bCs/>
        </w:rPr>
        <w:t xml:space="preserve">. </w:t>
      </w:r>
    </w:p>
    <w:p w14:paraId="2692DABA" w14:textId="77777777" w:rsidR="00190F37" w:rsidRPr="0091306C" w:rsidRDefault="00190F37" w:rsidP="00190F37">
      <w:pPr>
        <w:pStyle w:val="NoSpacing"/>
        <w:numPr>
          <w:ilvl w:val="0"/>
          <w:numId w:val="21"/>
        </w:numPr>
        <w:rPr>
          <w:bCs/>
        </w:rPr>
      </w:pPr>
      <w:r w:rsidRPr="0091306C">
        <w:rPr>
          <w:bCs/>
        </w:rPr>
        <w:t xml:space="preserve">Contractor shall sand or otherwise protect floors </w:t>
      </w:r>
      <w:r>
        <w:rPr>
          <w:bCs/>
        </w:rPr>
        <w:t xml:space="preserve">and or roofs </w:t>
      </w:r>
      <w:r w:rsidRPr="0091306C">
        <w:rPr>
          <w:bCs/>
        </w:rPr>
        <w:t>during masonry operation.  The cost of any additional floor prep required due to the fault of this Contractor, shall be the responsibility of this Contractor.</w:t>
      </w:r>
    </w:p>
    <w:p w14:paraId="6ADDEB08" w14:textId="512EED47" w:rsidR="00190F37" w:rsidRPr="0091306C" w:rsidRDefault="005F2F23" w:rsidP="00190F37">
      <w:pPr>
        <w:pStyle w:val="NoSpacing"/>
        <w:numPr>
          <w:ilvl w:val="0"/>
          <w:numId w:val="21"/>
        </w:numPr>
        <w:rPr>
          <w:bCs/>
        </w:rPr>
      </w:pPr>
      <w:r>
        <w:rPr>
          <w:bCs/>
        </w:rPr>
        <w:t>Contractor is responsible for a</w:t>
      </w:r>
      <w:r w:rsidR="00190F37" w:rsidRPr="0091306C">
        <w:rPr>
          <w:bCs/>
        </w:rPr>
        <w:t>ll joint reinforcing and flexible anchors as required for a complete installation.</w:t>
      </w:r>
    </w:p>
    <w:p w14:paraId="5E8E8D76" w14:textId="6FDDF4B9" w:rsidR="00190F37" w:rsidRPr="0091306C" w:rsidRDefault="005F2F23" w:rsidP="00190F37">
      <w:pPr>
        <w:pStyle w:val="NoSpacing"/>
        <w:numPr>
          <w:ilvl w:val="0"/>
          <w:numId w:val="21"/>
        </w:numPr>
        <w:rPr>
          <w:bCs/>
        </w:rPr>
      </w:pPr>
      <w:r>
        <w:rPr>
          <w:bCs/>
        </w:rPr>
        <w:t>Contractor is responsible for a</w:t>
      </w:r>
      <w:r w:rsidR="00190F37" w:rsidRPr="0091306C">
        <w:rPr>
          <w:bCs/>
        </w:rPr>
        <w:t>ll miscellaneous masonry accessories as required for a complete installation.</w:t>
      </w:r>
    </w:p>
    <w:p w14:paraId="1DD5D5F0" w14:textId="77777777" w:rsidR="00190F37" w:rsidRPr="00715DCD" w:rsidRDefault="00190F37" w:rsidP="00190F37">
      <w:pPr>
        <w:pStyle w:val="NoSpacing"/>
        <w:numPr>
          <w:ilvl w:val="0"/>
          <w:numId w:val="21"/>
        </w:numPr>
        <w:rPr>
          <w:bCs/>
        </w:rPr>
      </w:pPr>
      <w:r w:rsidRPr="0091306C">
        <w:rPr>
          <w:bCs/>
        </w:rPr>
        <w:t>Contractor shall submit mortar and grout mix designs as required by the contract documents.</w:t>
      </w:r>
      <w:r w:rsidRPr="007030D9">
        <w:rPr>
          <w:bCs/>
        </w:rPr>
        <w:tab/>
      </w:r>
    </w:p>
    <w:p w14:paraId="2F7D2B82" w14:textId="77777777" w:rsidR="008106EC" w:rsidRDefault="00190F37" w:rsidP="008106EC">
      <w:pPr>
        <w:pStyle w:val="NoSpacing"/>
        <w:numPr>
          <w:ilvl w:val="0"/>
          <w:numId w:val="21"/>
        </w:numPr>
        <w:rPr>
          <w:bCs/>
        </w:rPr>
      </w:pPr>
      <w:r w:rsidRPr="0091306C">
        <w:rPr>
          <w:bCs/>
        </w:rPr>
        <w:t xml:space="preserve">Contractor shall install miscellaneous steel provided by others occurring in masonry construction, including, but not limited to, </w:t>
      </w:r>
      <w:r>
        <w:rPr>
          <w:bCs/>
        </w:rPr>
        <w:t xml:space="preserve">steel lintels, </w:t>
      </w:r>
      <w:r w:rsidRPr="0091306C">
        <w:rPr>
          <w:bCs/>
        </w:rPr>
        <w:t xml:space="preserve">embed plates, </w:t>
      </w:r>
      <w:r w:rsidR="008106EC" w:rsidRPr="008106EC">
        <w:rPr>
          <w:bCs/>
        </w:rPr>
        <w:t>J hooks, anchor bolts</w:t>
      </w:r>
      <w:r w:rsidR="008106EC">
        <w:rPr>
          <w:bCs/>
        </w:rPr>
        <w:t>,</w:t>
      </w:r>
      <w:r w:rsidR="008106EC" w:rsidRPr="0091306C">
        <w:rPr>
          <w:bCs/>
        </w:rPr>
        <w:t xml:space="preserve"> </w:t>
      </w:r>
      <w:r w:rsidRPr="0091306C">
        <w:rPr>
          <w:bCs/>
        </w:rPr>
        <w:t xml:space="preserve">sleeves, </w:t>
      </w:r>
      <w:r>
        <w:rPr>
          <w:bCs/>
        </w:rPr>
        <w:t xml:space="preserve">metal </w:t>
      </w:r>
      <w:r w:rsidRPr="0091306C">
        <w:rPr>
          <w:bCs/>
        </w:rPr>
        <w:t xml:space="preserve">flashings, </w:t>
      </w:r>
      <w:proofErr w:type="spellStart"/>
      <w:r w:rsidRPr="0091306C">
        <w:rPr>
          <w:bCs/>
        </w:rPr>
        <w:t>regle</w:t>
      </w:r>
      <w:r>
        <w:rPr>
          <w:bCs/>
        </w:rPr>
        <w:t>ts</w:t>
      </w:r>
      <w:proofErr w:type="spellEnd"/>
      <w:r>
        <w:rPr>
          <w:bCs/>
        </w:rPr>
        <w:t>,</w:t>
      </w:r>
      <w:r w:rsidRPr="0091306C">
        <w:rPr>
          <w:bCs/>
        </w:rPr>
        <w:t xml:space="preserve"> </w:t>
      </w:r>
      <w:proofErr w:type="spellStart"/>
      <w:r w:rsidRPr="0091306C">
        <w:rPr>
          <w:bCs/>
        </w:rPr>
        <w:t>etc</w:t>
      </w:r>
      <w:proofErr w:type="spellEnd"/>
      <w:r w:rsidRPr="0091306C">
        <w:rPr>
          <w:bCs/>
        </w:rPr>
        <w:t>, as required by the contract documents including any demo or repair for items either delivered late or missed by this contractor.</w:t>
      </w:r>
    </w:p>
    <w:p w14:paraId="095B02E3" w14:textId="77777777" w:rsidR="008106EC" w:rsidRPr="00EC47E0" w:rsidRDefault="008106EC" w:rsidP="008106EC">
      <w:pPr>
        <w:pStyle w:val="NoSpacing"/>
        <w:numPr>
          <w:ilvl w:val="0"/>
          <w:numId w:val="21"/>
        </w:numPr>
        <w:rPr>
          <w:bCs/>
        </w:rPr>
      </w:pPr>
      <w:r w:rsidRPr="00EC47E0">
        <w:rPr>
          <w:bCs/>
        </w:rPr>
        <w:t>Reinforcing steel shall be provided and installed in this package.</w:t>
      </w:r>
    </w:p>
    <w:p w14:paraId="038A6C40" w14:textId="77777777" w:rsidR="00E25A92" w:rsidRPr="00EC47E0" w:rsidRDefault="00E25A92" w:rsidP="00E25A92">
      <w:pPr>
        <w:pStyle w:val="NoSpacing"/>
        <w:numPr>
          <w:ilvl w:val="0"/>
          <w:numId w:val="21"/>
        </w:numPr>
        <w:rPr>
          <w:bCs/>
        </w:rPr>
      </w:pPr>
      <w:r w:rsidRPr="00EC47E0">
        <w:rPr>
          <w:bCs/>
        </w:rPr>
        <w:t>Contractor shall submit for approval, rebar shop drawings as required by the contract documents.</w:t>
      </w:r>
    </w:p>
    <w:p w14:paraId="7067860C" w14:textId="77777777" w:rsidR="00E25A92" w:rsidRPr="00EC47E0" w:rsidRDefault="00E25A92" w:rsidP="00E25A92">
      <w:pPr>
        <w:pStyle w:val="NoSpacing"/>
        <w:numPr>
          <w:ilvl w:val="0"/>
          <w:numId w:val="21"/>
        </w:numPr>
        <w:rPr>
          <w:bCs/>
        </w:rPr>
      </w:pPr>
      <w:r w:rsidRPr="00EC47E0">
        <w:rPr>
          <w:bCs/>
        </w:rPr>
        <w:t>Contractor shall grout reinforced masonry walls, piers, dowels, foundation perimeter, brick pockets, and bond beams as required by the contract documents.</w:t>
      </w:r>
    </w:p>
    <w:p w14:paraId="4E8E8068" w14:textId="77777777" w:rsidR="00190F37" w:rsidRPr="0091306C" w:rsidRDefault="00190F37" w:rsidP="00190F37">
      <w:pPr>
        <w:pStyle w:val="NoSpacing"/>
        <w:numPr>
          <w:ilvl w:val="0"/>
          <w:numId w:val="21"/>
        </w:numPr>
        <w:rPr>
          <w:bCs/>
        </w:rPr>
      </w:pPr>
      <w:r w:rsidRPr="0091306C">
        <w:rPr>
          <w:bCs/>
        </w:rPr>
        <w:t>Contractor shall provide any necessary wall bracing and temporary framing</w:t>
      </w:r>
      <w:r>
        <w:rPr>
          <w:bCs/>
        </w:rPr>
        <w:t xml:space="preserve"> and shoring</w:t>
      </w:r>
      <w:r w:rsidRPr="0091306C">
        <w:rPr>
          <w:bCs/>
        </w:rPr>
        <w:t xml:space="preserve"> for use in constructing masonry openings.</w:t>
      </w:r>
    </w:p>
    <w:p w14:paraId="4BE0EDF9" w14:textId="62DF0944" w:rsidR="00190F37" w:rsidRPr="0091306C" w:rsidRDefault="00190F37" w:rsidP="00190F37">
      <w:pPr>
        <w:pStyle w:val="NoSpacing"/>
        <w:numPr>
          <w:ilvl w:val="0"/>
          <w:numId w:val="21"/>
        </w:numPr>
        <w:rPr>
          <w:bCs/>
        </w:rPr>
      </w:pPr>
      <w:r w:rsidRPr="0091306C">
        <w:rPr>
          <w:bCs/>
        </w:rPr>
        <w:t xml:space="preserve">Contractor shall furnish </w:t>
      </w:r>
      <w:r w:rsidR="00B0034E">
        <w:rPr>
          <w:bCs/>
        </w:rPr>
        <w:t xml:space="preserve">an allowance of $10,000 </w:t>
      </w:r>
      <w:r w:rsidRPr="0091306C">
        <w:rPr>
          <w:bCs/>
        </w:rPr>
        <w:t xml:space="preserve">for </w:t>
      </w:r>
      <w:r w:rsidR="00B0034E">
        <w:rPr>
          <w:bCs/>
        </w:rPr>
        <w:t>weather protection</w:t>
      </w:r>
      <w:r w:rsidRPr="0091306C">
        <w:rPr>
          <w:bCs/>
        </w:rPr>
        <w:t xml:space="preserve"> as required including hot water, temporary heat, enclosures, blankets, etc</w:t>
      </w:r>
      <w:r w:rsidR="00B0034E">
        <w:rPr>
          <w:bCs/>
        </w:rPr>
        <w:t>.</w:t>
      </w:r>
      <w:r w:rsidRPr="0091306C">
        <w:rPr>
          <w:bCs/>
        </w:rPr>
        <w:t xml:space="preserve">, to maintain the project schedule during cold </w:t>
      </w:r>
      <w:r>
        <w:rPr>
          <w:bCs/>
        </w:rPr>
        <w:t xml:space="preserve">or hot </w:t>
      </w:r>
      <w:r w:rsidR="00B0034E">
        <w:rPr>
          <w:bCs/>
        </w:rPr>
        <w:t>weather months as directed C</w:t>
      </w:r>
      <w:r w:rsidR="00565A0A">
        <w:rPr>
          <w:bCs/>
        </w:rPr>
        <w:t>onstruction Manager</w:t>
      </w:r>
      <w:r w:rsidR="00B0034E">
        <w:rPr>
          <w:bCs/>
        </w:rPr>
        <w:t>.</w:t>
      </w:r>
    </w:p>
    <w:p w14:paraId="0F163B48" w14:textId="33382B98" w:rsidR="00190F37" w:rsidRPr="0091306C" w:rsidRDefault="00190F37" w:rsidP="00190F37">
      <w:pPr>
        <w:pStyle w:val="NoSpacing"/>
        <w:numPr>
          <w:ilvl w:val="0"/>
          <w:numId w:val="21"/>
        </w:numPr>
        <w:rPr>
          <w:bCs/>
        </w:rPr>
      </w:pPr>
      <w:r w:rsidRPr="0091306C">
        <w:rPr>
          <w:bCs/>
        </w:rPr>
        <w:t xml:space="preserve">Contractor shall furnish scaffolding as required to perform this scope of work and will coordinate and allow for use of scaffolding with other trades </w:t>
      </w:r>
      <w:r>
        <w:rPr>
          <w:bCs/>
        </w:rPr>
        <w:t xml:space="preserve">that pertain to the </w:t>
      </w:r>
      <w:r w:rsidR="00945DE2">
        <w:rPr>
          <w:bCs/>
        </w:rPr>
        <w:t>masonry</w:t>
      </w:r>
      <w:r>
        <w:rPr>
          <w:bCs/>
        </w:rPr>
        <w:t xml:space="preserve"> walls. </w:t>
      </w:r>
    </w:p>
    <w:p w14:paraId="62ECFA1E" w14:textId="77777777" w:rsidR="00190F37" w:rsidRDefault="00190F37" w:rsidP="00190F37">
      <w:pPr>
        <w:pStyle w:val="NoSpacing"/>
        <w:numPr>
          <w:ilvl w:val="0"/>
          <w:numId w:val="21"/>
        </w:numPr>
        <w:rPr>
          <w:bCs/>
        </w:rPr>
      </w:pPr>
      <w:r w:rsidRPr="0091306C">
        <w:rPr>
          <w:bCs/>
        </w:rPr>
        <w:t>Furnish and install all control joints and construction joints per the Contract Documents. Submit layout plan for approval by Architect and Construction Manager.</w:t>
      </w:r>
    </w:p>
    <w:p w14:paraId="38443D3F" w14:textId="77777777" w:rsidR="00190F37" w:rsidRDefault="00190F37" w:rsidP="00190F37">
      <w:pPr>
        <w:pStyle w:val="NoSpacing"/>
        <w:numPr>
          <w:ilvl w:val="0"/>
          <w:numId w:val="21"/>
        </w:numPr>
        <w:rPr>
          <w:bCs/>
        </w:rPr>
      </w:pPr>
      <w:r>
        <w:rPr>
          <w:bCs/>
        </w:rPr>
        <w:t>When cleaning masonry provide provisions to protect all surrounding surfaces</w:t>
      </w:r>
      <w:r w:rsidR="00E25A92">
        <w:rPr>
          <w:bCs/>
        </w:rPr>
        <w:t>.</w:t>
      </w:r>
    </w:p>
    <w:p w14:paraId="2CEE6664" w14:textId="71D942D8" w:rsidR="00190F37" w:rsidRDefault="005F2F23" w:rsidP="008106EC">
      <w:pPr>
        <w:pStyle w:val="NoSpacing"/>
        <w:numPr>
          <w:ilvl w:val="0"/>
          <w:numId w:val="21"/>
        </w:numPr>
        <w:rPr>
          <w:bCs/>
        </w:rPr>
      </w:pPr>
      <w:r>
        <w:rPr>
          <w:bCs/>
        </w:rPr>
        <w:t>Contractor is to i</w:t>
      </w:r>
      <w:r w:rsidR="008106EC" w:rsidRPr="008106EC">
        <w:rPr>
          <w:bCs/>
        </w:rPr>
        <w:t>nstall J hooks, anchor bolts, and other embeds supplied by Others.</w:t>
      </w:r>
    </w:p>
    <w:p w14:paraId="50DACF43" w14:textId="77777777" w:rsidR="00190F37" w:rsidRDefault="00190F37" w:rsidP="00190F37">
      <w:pPr>
        <w:pStyle w:val="NoSpacing"/>
        <w:numPr>
          <w:ilvl w:val="0"/>
          <w:numId w:val="21"/>
        </w:numPr>
        <w:rPr>
          <w:bCs/>
        </w:rPr>
      </w:pPr>
      <w:r>
        <w:rPr>
          <w:bCs/>
        </w:rPr>
        <w:t xml:space="preserve">Furnish and install mock-up panels reasonably demonstrating all masonry components and representative workmanship. No work shall proceed until mockups are approved. </w:t>
      </w:r>
    </w:p>
    <w:p w14:paraId="754E1B5F" w14:textId="77777777" w:rsidR="008106EC" w:rsidRDefault="008106EC" w:rsidP="008106EC">
      <w:pPr>
        <w:pStyle w:val="NoSpacing"/>
        <w:numPr>
          <w:ilvl w:val="0"/>
          <w:numId w:val="21"/>
        </w:numPr>
        <w:rPr>
          <w:bCs/>
        </w:rPr>
      </w:pPr>
      <w:r w:rsidRPr="008106EC">
        <w:rPr>
          <w:bCs/>
        </w:rPr>
        <w:t>Contractor shall furnish and install all thru wall flashing, mortar nets, accessories, vents, flexible flashing, grout dams, weep holes, etc</w:t>
      </w:r>
      <w:r>
        <w:rPr>
          <w:bCs/>
        </w:rPr>
        <w:t xml:space="preserve">. </w:t>
      </w:r>
      <w:r w:rsidRPr="008106EC">
        <w:rPr>
          <w:bCs/>
        </w:rPr>
        <w:t xml:space="preserve"> required for a complete installation.</w:t>
      </w:r>
    </w:p>
    <w:p w14:paraId="507D0A24" w14:textId="77777777" w:rsidR="00551961" w:rsidRPr="008106EC" w:rsidRDefault="00551961" w:rsidP="008106EC">
      <w:pPr>
        <w:pStyle w:val="NoSpacing"/>
        <w:numPr>
          <w:ilvl w:val="0"/>
          <w:numId w:val="21"/>
        </w:numPr>
        <w:rPr>
          <w:bCs/>
        </w:rPr>
      </w:pPr>
      <w:r>
        <w:rPr>
          <w:bCs/>
        </w:rPr>
        <w:t>Provide an allowance of $</w:t>
      </w:r>
      <w:r w:rsidR="00B0034E">
        <w:rPr>
          <w:bCs/>
        </w:rPr>
        <w:t>5</w:t>
      </w:r>
      <w:r>
        <w:rPr>
          <w:bCs/>
        </w:rPr>
        <w:t>,000 to provide masonry mock up panels.</w:t>
      </w:r>
    </w:p>
    <w:p w14:paraId="67FAE004" w14:textId="77777777" w:rsidR="008106EC" w:rsidRDefault="008106EC" w:rsidP="008106EC">
      <w:pPr>
        <w:pStyle w:val="NoSpacing"/>
        <w:numPr>
          <w:ilvl w:val="0"/>
          <w:numId w:val="21"/>
        </w:numPr>
        <w:rPr>
          <w:bCs/>
        </w:rPr>
      </w:pPr>
      <w:r w:rsidRPr="008106EC">
        <w:rPr>
          <w:bCs/>
        </w:rPr>
        <w:t>Contractor shall provide any necessary wall bracing and temporary framing for use in constructing masonry openings.</w:t>
      </w:r>
    </w:p>
    <w:p w14:paraId="1E70EA99" w14:textId="77777777" w:rsidR="00190F37" w:rsidRDefault="00190F37" w:rsidP="00190F37">
      <w:pPr>
        <w:pStyle w:val="NoSpacing"/>
        <w:numPr>
          <w:ilvl w:val="0"/>
          <w:numId w:val="21"/>
        </w:numPr>
        <w:rPr>
          <w:bCs/>
        </w:rPr>
      </w:pPr>
      <w:r>
        <w:rPr>
          <w:bCs/>
        </w:rPr>
        <w:t xml:space="preserve">Exterior </w:t>
      </w:r>
      <w:r w:rsidR="00B0034E">
        <w:rPr>
          <w:bCs/>
        </w:rPr>
        <w:t>m</w:t>
      </w:r>
      <w:r>
        <w:rPr>
          <w:bCs/>
        </w:rPr>
        <w:t xml:space="preserve">asonry </w:t>
      </w:r>
      <w:r w:rsidR="00B0034E">
        <w:rPr>
          <w:bCs/>
        </w:rPr>
        <w:t>s</w:t>
      </w:r>
      <w:r>
        <w:rPr>
          <w:bCs/>
        </w:rPr>
        <w:t xml:space="preserve">ealer </w:t>
      </w:r>
      <w:r w:rsidR="00B0034E">
        <w:rPr>
          <w:bCs/>
        </w:rPr>
        <w:t>w</w:t>
      </w:r>
      <w:r>
        <w:rPr>
          <w:bCs/>
        </w:rPr>
        <w:t xml:space="preserve">ater </w:t>
      </w:r>
      <w:r w:rsidR="00B0034E">
        <w:rPr>
          <w:bCs/>
        </w:rPr>
        <w:t>repellant and v</w:t>
      </w:r>
      <w:r>
        <w:rPr>
          <w:bCs/>
        </w:rPr>
        <w:t xml:space="preserve">apor and </w:t>
      </w:r>
      <w:r w:rsidR="00B0034E">
        <w:rPr>
          <w:bCs/>
        </w:rPr>
        <w:t>air b</w:t>
      </w:r>
      <w:r>
        <w:rPr>
          <w:bCs/>
        </w:rPr>
        <w:t xml:space="preserve">arrier to be supplied and installed by others. </w:t>
      </w:r>
    </w:p>
    <w:p w14:paraId="6CE4ADB2" w14:textId="77777777" w:rsidR="007030D9" w:rsidRPr="007030D9" w:rsidRDefault="007030D9" w:rsidP="007030D9">
      <w:pPr>
        <w:pStyle w:val="ListParagraph"/>
        <w:numPr>
          <w:ilvl w:val="0"/>
          <w:numId w:val="21"/>
        </w:numPr>
        <w:rPr>
          <w:bCs/>
        </w:rPr>
      </w:pPr>
      <w:r w:rsidRPr="007030D9">
        <w:rPr>
          <w:bCs/>
        </w:rPr>
        <w:t>Contractor to meet all project specified sustainability requirements.</w:t>
      </w:r>
    </w:p>
    <w:p w14:paraId="1BE875C2" w14:textId="77777777" w:rsidR="007D6187" w:rsidRDefault="007D6187" w:rsidP="00967C67">
      <w:pPr>
        <w:pStyle w:val="NoSpacing"/>
        <w:tabs>
          <w:tab w:val="left" w:pos="5688"/>
        </w:tabs>
        <w:rPr>
          <w:b/>
          <w:bCs/>
        </w:rPr>
      </w:pPr>
    </w:p>
    <w:tbl>
      <w:tblPr>
        <w:tblW w:w="9288" w:type="dxa"/>
        <w:tblInd w:w="5" w:type="dxa"/>
        <w:tblLayout w:type="fixed"/>
        <w:tblCellMar>
          <w:left w:w="0" w:type="dxa"/>
          <w:right w:w="0" w:type="dxa"/>
        </w:tblCellMar>
        <w:tblLook w:val="01E0" w:firstRow="1" w:lastRow="1" w:firstColumn="1" w:lastColumn="1" w:noHBand="0" w:noVBand="0"/>
      </w:tblPr>
      <w:tblGrid>
        <w:gridCol w:w="6024"/>
        <w:gridCol w:w="3264"/>
      </w:tblGrid>
      <w:tr w:rsidR="0039600E" w:rsidRPr="0039600E" w14:paraId="60B10A9B" w14:textId="77777777" w:rsidTr="008B38A4">
        <w:trPr>
          <w:trHeight w:hRule="exact" w:val="685"/>
        </w:trPr>
        <w:tc>
          <w:tcPr>
            <w:tcW w:w="6024" w:type="dxa"/>
            <w:tcBorders>
              <w:top w:val="single" w:sz="4" w:space="0" w:color="000000"/>
              <w:left w:val="single" w:sz="4" w:space="0" w:color="000000"/>
              <w:bottom w:val="single" w:sz="4" w:space="0" w:color="000000"/>
            </w:tcBorders>
            <w:hideMark/>
          </w:tcPr>
          <w:p w14:paraId="3FFA6320" w14:textId="77777777" w:rsidR="00C5767C" w:rsidRPr="00846032" w:rsidRDefault="00C5767C" w:rsidP="00C5767C">
            <w:pPr>
              <w:pStyle w:val="NoSpacing"/>
              <w:rPr>
                <w:b/>
                <w:bCs/>
              </w:rPr>
            </w:pPr>
            <w:bookmarkStart w:id="1" w:name="_Hlk7718201"/>
            <w:r w:rsidRPr="00846032">
              <w:rPr>
                <w:b/>
                <w:bCs/>
              </w:rPr>
              <w:t>BASE BID to provide labor and furnish and install materials as</w:t>
            </w:r>
          </w:p>
          <w:p w14:paraId="03B99FB1" w14:textId="77777777" w:rsidR="0039600E" w:rsidRPr="0039600E" w:rsidRDefault="00C5767C" w:rsidP="00AC3571">
            <w:pPr>
              <w:pStyle w:val="NoSpacing"/>
              <w:rPr>
                <w:b/>
                <w:bCs/>
              </w:rPr>
            </w:pPr>
            <w:r w:rsidRPr="00846032">
              <w:rPr>
                <w:b/>
                <w:bCs/>
              </w:rPr>
              <w:t>required by this bid package and listed specification</w:t>
            </w:r>
            <w:r w:rsidR="00AC3571">
              <w:rPr>
                <w:b/>
                <w:bCs/>
              </w:rPr>
              <w:t>s.</w:t>
            </w:r>
          </w:p>
        </w:tc>
        <w:tc>
          <w:tcPr>
            <w:tcW w:w="3264" w:type="dxa"/>
            <w:tcBorders>
              <w:top w:val="single" w:sz="4" w:space="0" w:color="000000"/>
              <w:bottom w:val="single" w:sz="4" w:space="0" w:color="000000"/>
              <w:right w:val="single" w:sz="4" w:space="0" w:color="000000"/>
            </w:tcBorders>
          </w:tcPr>
          <w:p w14:paraId="032FED58" w14:textId="77777777" w:rsidR="0039600E" w:rsidRPr="0039600E" w:rsidRDefault="0039600E" w:rsidP="00C76B67">
            <w:pPr>
              <w:pStyle w:val="NoSpacing"/>
              <w:rPr>
                <w:b/>
                <w:bCs/>
              </w:rPr>
            </w:pPr>
            <w:r w:rsidRPr="0039600E">
              <w:rPr>
                <w:b/>
                <w:bCs/>
              </w:rPr>
              <w:t>$</w:t>
            </w:r>
            <w:r w:rsidR="00C76B67">
              <w:rPr>
                <w:b/>
                <w:bCs/>
              </w:rPr>
              <w:t xml:space="preserve"> </w:t>
            </w:r>
          </w:p>
        </w:tc>
      </w:tr>
      <w:tr w:rsidR="0039600E" w:rsidRPr="0039600E" w14:paraId="60D459F1" w14:textId="77777777" w:rsidTr="00556EB7">
        <w:trPr>
          <w:trHeight w:hRule="exact" w:val="658"/>
        </w:trPr>
        <w:tc>
          <w:tcPr>
            <w:tcW w:w="6024" w:type="dxa"/>
            <w:tcBorders>
              <w:top w:val="single" w:sz="4" w:space="0" w:color="000000"/>
              <w:left w:val="single" w:sz="4" w:space="0" w:color="000000"/>
              <w:bottom w:val="single" w:sz="4" w:space="0" w:color="000000"/>
            </w:tcBorders>
            <w:hideMark/>
          </w:tcPr>
          <w:p w14:paraId="02F0BAA6" w14:textId="77777777" w:rsidR="0039600E" w:rsidRPr="0039600E" w:rsidRDefault="0039600E" w:rsidP="0039600E">
            <w:pPr>
              <w:pStyle w:val="NoSpacing"/>
              <w:rPr>
                <w:b/>
                <w:bCs/>
              </w:rPr>
            </w:pPr>
            <w:r w:rsidRPr="0039600E">
              <w:rPr>
                <w:b/>
                <w:bCs/>
              </w:rPr>
              <w:t>BOND COST to furnish a Payment and Performance Bond for this</w:t>
            </w:r>
          </w:p>
          <w:p w14:paraId="683530B8" w14:textId="77777777" w:rsidR="0039600E" w:rsidRPr="0039600E" w:rsidRDefault="0039600E" w:rsidP="00C8408F">
            <w:pPr>
              <w:pStyle w:val="NoSpacing"/>
              <w:rPr>
                <w:b/>
                <w:bCs/>
              </w:rPr>
            </w:pPr>
            <w:r w:rsidRPr="0039600E">
              <w:rPr>
                <w:b/>
                <w:bCs/>
              </w:rPr>
              <w:t xml:space="preserve">project. </w:t>
            </w:r>
          </w:p>
        </w:tc>
        <w:tc>
          <w:tcPr>
            <w:tcW w:w="3264" w:type="dxa"/>
            <w:tcBorders>
              <w:top w:val="single" w:sz="4" w:space="0" w:color="000000"/>
              <w:bottom w:val="single" w:sz="4" w:space="0" w:color="000000"/>
              <w:right w:val="single" w:sz="4" w:space="0" w:color="000000"/>
            </w:tcBorders>
          </w:tcPr>
          <w:p w14:paraId="5B9AE873" w14:textId="77777777" w:rsidR="0039600E" w:rsidRPr="0039600E" w:rsidRDefault="0039600E" w:rsidP="0039600E">
            <w:pPr>
              <w:pStyle w:val="NoSpacing"/>
              <w:rPr>
                <w:b/>
                <w:bCs/>
              </w:rPr>
            </w:pPr>
            <w:r w:rsidRPr="0039600E">
              <w:rPr>
                <w:b/>
                <w:bCs/>
              </w:rPr>
              <w:t>$</w:t>
            </w:r>
          </w:p>
        </w:tc>
      </w:tr>
      <w:tr w:rsidR="0039600E" w:rsidRPr="0039600E" w14:paraId="131525C1" w14:textId="77777777" w:rsidTr="00556EB7">
        <w:trPr>
          <w:trHeight w:hRule="exact" w:val="444"/>
        </w:trPr>
        <w:tc>
          <w:tcPr>
            <w:tcW w:w="6024" w:type="dxa"/>
            <w:tcBorders>
              <w:top w:val="single" w:sz="4" w:space="0" w:color="000000"/>
              <w:left w:val="single" w:sz="4" w:space="0" w:color="000000"/>
              <w:bottom w:val="single" w:sz="4" w:space="0" w:color="000000"/>
            </w:tcBorders>
            <w:hideMark/>
          </w:tcPr>
          <w:p w14:paraId="4D8B6E68" w14:textId="77777777" w:rsidR="0039600E" w:rsidRPr="0039600E" w:rsidRDefault="0039600E" w:rsidP="0039600E">
            <w:pPr>
              <w:pStyle w:val="NoSpacing"/>
              <w:rPr>
                <w:b/>
                <w:bCs/>
              </w:rPr>
            </w:pPr>
            <w:r w:rsidRPr="0039600E">
              <w:rPr>
                <w:b/>
                <w:bCs/>
              </w:rPr>
              <w:t>TOTAL BID AMOUNT – BASE BID AND BOND COST</w:t>
            </w:r>
          </w:p>
        </w:tc>
        <w:tc>
          <w:tcPr>
            <w:tcW w:w="3264" w:type="dxa"/>
            <w:tcBorders>
              <w:top w:val="single" w:sz="4" w:space="0" w:color="000000"/>
              <w:bottom w:val="single" w:sz="4" w:space="0" w:color="000000"/>
              <w:right w:val="single" w:sz="4" w:space="0" w:color="000000"/>
            </w:tcBorders>
            <w:hideMark/>
          </w:tcPr>
          <w:p w14:paraId="79176F48" w14:textId="77777777" w:rsidR="0039600E" w:rsidRPr="0039600E" w:rsidRDefault="0039600E" w:rsidP="00D22BA1">
            <w:pPr>
              <w:pStyle w:val="NoSpacing"/>
              <w:rPr>
                <w:b/>
                <w:bCs/>
              </w:rPr>
            </w:pPr>
            <w:r w:rsidRPr="0039600E">
              <w:rPr>
                <w:b/>
                <w:bCs/>
              </w:rPr>
              <w:t>$</w:t>
            </w:r>
            <w:r w:rsidR="00A606F5">
              <w:rPr>
                <w:b/>
                <w:bCs/>
              </w:rPr>
              <w:t xml:space="preserve"> </w:t>
            </w:r>
          </w:p>
        </w:tc>
      </w:tr>
      <w:bookmarkEnd w:id="1"/>
    </w:tbl>
    <w:p w14:paraId="24CB7233" w14:textId="398705CE" w:rsidR="00D06166" w:rsidRDefault="00D06166" w:rsidP="00556EB7">
      <w:pPr>
        <w:pStyle w:val="NoSpacing"/>
      </w:pPr>
    </w:p>
    <w:tbl>
      <w:tblPr>
        <w:tblW w:w="9285" w:type="dxa"/>
        <w:tblInd w:w="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6022"/>
        <w:gridCol w:w="3263"/>
      </w:tblGrid>
      <w:tr w:rsidR="000465BA" w14:paraId="2222F4F7" w14:textId="77777777" w:rsidTr="000465BA">
        <w:trPr>
          <w:trHeight w:val="401"/>
        </w:trPr>
        <w:tc>
          <w:tcPr>
            <w:tcW w:w="9288" w:type="dxa"/>
            <w:gridSpan w:val="2"/>
            <w:tcBorders>
              <w:top w:val="single" w:sz="4" w:space="0" w:color="000000"/>
              <w:left w:val="single" w:sz="4" w:space="0" w:color="000000"/>
              <w:bottom w:val="single" w:sz="4" w:space="0" w:color="000000"/>
              <w:right w:val="single" w:sz="4" w:space="0" w:color="000000"/>
            </w:tcBorders>
            <w:hideMark/>
          </w:tcPr>
          <w:p w14:paraId="2FA32DDB" w14:textId="77777777" w:rsidR="000465BA" w:rsidRDefault="000465BA">
            <w:pPr>
              <w:spacing w:after="0" w:line="240" w:lineRule="auto"/>
              <w:rPr>
                <w:b/>
                <w:bCs/>
              </w:rPr>
            </w:pPr>
            <w:r>
              <w:rPr>
                <w:b/>
                <w:sz w:val="24"/>
                <w:szCs w:val="24"/>
              </w:rPr>
              <w:t xml:space="preserve">ALTERNATE #1 – </w:t>
            </w:r>
          </w:p>
        </w:tc>
      </w:tr>
      <w:tr w:rsidR="000465BA" w14:paraId="178DDD9E" w14:textId="77777777" w:rsidTr="000465BA">
        <w:trPr>
          <w:trHeight w:hRule="exact" w:val="1468"/>
        </w:trPr>
        <w:tc>
          <w:tcPr>
            <w:tcW w:w="6024" w:type="dxa"/>
            <w:tcBorders>
              <w:top w:val="single" w:sz="4" w:space="0" w:color="000000"/>
              <w:left w:val="single" w:sz="4" w:space="0" w:color="000000"/>
              <w:bottom w:val="single" w:sz="4" w:space="0" w:color="000000"/>
              <w:right w:val="nil"/>
            </w:tcBorders>
            <w:hideMark/>
          </w:tcPr>
          <w:p w14:paraId="321C695E" w14:textId="77777777" w:rsidR="000465BA" w:rsidRDefault="000465BA">
            <w:pPr>
              <w:rPr>
                <w:b/>
                <w:bCs/>
              </w:rPr>
            </w:pPr>
          </w:p>
        </w:tc>
        <w:tc>
          <w:tcPr>
            <w:tcW w:w="3264" w:type="dxa"/>
            <w:tcBorders>
              <w:top w:val="single" w:sz="4" w:space="0" w:color="000000"/>
              <w:left w:val="nil"/>
              <w:bottom w:val="single" w:sz="4" w:space="0" w:color="000000"/>
              <w:right w:val="single" w:sz="4" w:space="0" w:color="000000"/>
            </w:tcBorders>
          </w:tcPr>
          <w:p w14:paraId="0703197D" w14:textId="77777777" w:rsidR="000465BA" w:rsidRDefault="000465BA">
            <w:pPr>
              <w:spacing w:after="0" w:line="240" w:lineRule="auto"/>
              <w:rPr>
                <w:b/>
                <w:bCs/>
              </w:rPr>
            </w:pPr>
          </w:p>
          <w:p w14:paraId="1CF577D3" w14:textId="77777777" w:rsidR="000465BA" w:rsidRDefault="000465BA">
            <w:pPr>
              <w:spacing w:after="0" w:line="240" w:lineRule="auto"/>
              <w:rPr>
                <w:b/>
                <w:bCs/>
              </w:rPr>
            </w:pPr>
          </w:p>
          <w:p w14:paraId="1002A1F6" w14:textId="77777777" w:rsidR="000465BA" w:rsidRDefault="000465BA">
            <w:pPr>
              <w:spacing w:after="0" w:line="240" w:lineRule="auto"/>
              <w:rPr>
                <w:b/>
                <w:bCs/>
              </w:rPr>
            </w:pPr>
          </w:p>
          <w:p w14:paraId="500C18B5" w14:textId="77777777" w:rsidR="000465BA" w:rsidRDefault="000465BA">
            <w:pPr>
              <w:spacing w:after="0" w:line="240" w:lineRule="auto"/>
              <w:rPr>
                <w:b/>
                <w:bCs/>
              </w:rPr>
            </w:pPr>
          </w:p>
          <w:p w14:paraId="7B1CB663" w14:textId="77777777" w:rsidR="000465BA" w:rsidRDefault="000465BA">
            <w:pPr>
              <w:spacing w:after="0" w:line="240" w:lineRule="auto"/>
              <w:rPr>
                <w:b/>
                <w:bCs/>
              </w:rPr>
            </w:pPr>
            <w:r>
              <w:rPr>
                <w:b/>
                <w:bCs/>
              </w:rPr>
              <w:t>$</w:t>
            </w:r>
          </w:p>
        </w:tc>
      </w:tr>
    </w:tbl>
    <w:p w14:paraId="387BAE5F" w14:textId="77777777" w:rsidR="000465BA" w:rsidRDefault="000465BA" w:rsidP="000465BA">
      <w:pPr>
        <w:pStyle w:val="NoSpacing"/>
        <w:rPr>
          <w:u w:val="single"/>
        </w:rPr>
      </w:pPr>
    </w:p>
    <w:p w14:paraId="7BDD4049" w14:textId="77777777" w:rsidR="000465BA" w:rsidRDefault="000465BA" w:rsidP="000465BA">
      <w:pPr>
        <w:pStyle w:val="NoSpacing"/>
        <w:rPr>
          <w:u w:val="single"/>
        </w:rPr>
      </w:pPr>
    </w:p>
    <w:p w14:paraId="71F81F30" w14:textId="77777777" w:rsidR="000465BA" w:rsidRDefault="000465BA" w:rsidP="000465BA">
      <w:pPr>
        <w:pStyle w:val="NoSpacing"/>
        <w:rPr>
          <w:u w:val="single"/>
        </w:rPr>
      </w:pPr>
      <w:r>
        <w:rPr>
          <w:u w:val="single"/>
        </w:rPr>
        <w:t>VOLUNTARY VALUE ANALYSIS</w:t>
      </w:r>
    </w:p>
    <w:p w14:paraId="56D15937" w14:textId="77777777" w:rsidR="000465BA" w:rsidRDefault="000465BA" w:rsidP="000465BA">
      <w:pPr>
        <w:pStyle w:val="NoSpacing"/>
      </w:pPr>
      <w:r>
        <w:t>Value Analysis propositions will be strongly considered in the subcontractor selection process. Bidders are encouraged to explore and identify Value Analysis savings for this scope of work. Please describe below (and on separate page if necessary) any cost saving opportunities as well as potential savings:</w:t>
      </w:r>
    </w:p>
    <w:p w14:paraId="385878A9" w14:textId="77777777" w:rsidR="000465BA" w:rsidRDefault="000465BA" w:rsidP="000465BA">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F68183" w14:textId="77777777" w:rsidR="001D1384" w:rsidRDefault="001D1384" w:rsidP="00556EB7">
      <w:pPr>
        <w:pStyle w:val="NoSpacing"/>
      </w:pPr>
    </w:p>
    <w:p w14:paraId="2BE8D317" w14:textId="77777777" w:rsidR="001D6A77" w:rsidRDefault="001D6A77" w:rsidP="00556EB7">
      <w:pPr>
        <w:pStyle w:val="NoSpacing"/>
      </w:pPr>
      <w:r>
        <w:t>Bidder acknowledges receipt of the following addenda:</w:t>
      </w:r>
    </w:p>
    <w:p w14:paraId="1DF6D48D" w14:textId="77777777" w:rsidR="001D6A77" w:rsidRDefault="001D6A77" w:rsidP="001D6A77">
      <w:pPr>
        <w:pStyle w:val="NoSpacing"/>
        <w:ind w:firstLine="720"/>
      </w:pPr>
    </w:p>
    <w:p w14:paraId="2144EBBB"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6C143BD9" w14:textId="77777777" w:rsidR="001D6A77" w:rsidRDefault="001D6A77" w:rsidP="001D6A77">
      <w:pPr>
        <w:pStyle w:val="NoSpacing"/>
        <w:ind w:firstLine="720"/>
      </w:pPr>
    </w:p>
    <w:p w14:paraId="5F48E8A5"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0B11E2AD" w14:textId="77777777" w:rsidR="001D6A77" w:rsidRDefault="001D6A77" w:rsidP="001D6A77">
      <w:pPr>
        <w:pStyle w:val="NoSpacing"/>
        <w:ind w:firstLine="720"/>
      </w:pPr>
    </w:p>
    <w:p w14:paraId="4831CD6E"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39A2D2D9" w14:textId="77777777" w:rsidR="001D6A77" w:rsidRDefault="001D6A77" w:rsidP="001D6A77">
      <w:pPr>
        <w:pStyle w:val="NoSpacing"/>
        <w:ind w:firstLine="720"/>
      </w:pPr>
    </w:p>
    <w:p w14:paraId="367F9929" w14:textId="77777777" w:rsidR="009B6475" w:rsidRDefault="009B6475" w:rsidP="001D6A77">
      <w:pPr>
        <w:pStyle w:val="NoSpacing"/>
        <w:ind w:firstLine="720"/>
      </w:pPr>
    </w:p>
    <w:p w14:paraId="58239AED" w14:textId="77777777" w:rsidR="001D6A77" w:rsidRDefault="001D6A77" w:rsidP="00556EB7">
      <w:pPr>
        <w:pStyle w:val="NoSpacing"/>
      </w:pPr>
      <w:r>
        <w:t>Bidder acknowledges receipt of the following CM Clarifications:</w:t>
      </w:r>
    </w:p>
    <w:p w14:paraId="68FB588D" w14:textId="77777777" w:rsidR="001D6A77" w:rsidRDefault="001D6A77" w:rsidP="001D6A77">
      <w:pPr>
        <w:pStyle w:val="NoSpacing"/>
        <w:ind w:firstLine="720"/>
        <w:rPr>
          <w:sz w:val="24"/>
          <w:szCs w:val="24"/>
        </w:rPr>
      </w:pPr>
    </w:p>
    <w:p w14:paraId="0D810CFE" w14:textId="77777777" w:rsidR="001D6A77" w:rsidRDefault="001D6A77" w:rsidP="001D6A77">
      <w:pPr>
        <w:pStyle w:val="NoSpacing"/>
        <w:numPr>
          <w:ilvl w:val="0"/>
          <w:numId w:val="18"/>
        </w:numPr>
        <w:rPr>
          <w:u w:val="single"/>
        </w:rPr>
      </w:pPr>
      <w:r>
        <w:rPr>
          <w:u w:val="single"/>
        </w:rPr>
        <w:t>                              </w:t>
      </w:r>
      <w:r>
        <w:t xml:space="preserve">   Dated: </w:t>
      </w:r>
      <w:r>
        <w:rPr>
          <w:u w:val="single"/>
        </w:rPr>
        <w:t>                              </w:t>
      </w:r>
    </w:p>
    <w:p w14:paraId="2ADC11BD" w14:textId="77777777" w:rsidR="001D6A77" w:rsidRDefault="001D6A77" w:rsidP="001D6A77">
      <w:pPr>
        <w:pStyle w:val="NoSpacing"/>
        <w:ind w:firstLine="720"/>
      </w:pPr>
    </w:p>
    <w:p w14:paraId="57A1529B" w14:textId="77777777" w:rsidR="001D6A77" w:rsidRDefault="001D6A77" w:rsidP="001D6A77">
      <w:pPr>
        <w:pStyle w:val="NoSpacing"/>
        <w:numPr>
          <w:ilvl w:val="0"/>
          <w:numId w:val="18"/>
        </w:numPr>
        <w:rPr>
          <w:u w:val="single"/>
        </w:rPr>
      </w:pPr>
      <w:r>
        <w:rPr>
          <w:u w:val="single"/>
        </w:rPr>
        <w:t>                              </w:t>
      </w:r>
      <w:r>
        <w:t xml:space="preserve">   Dated: </w:t>
      </w:r>
      <w:r>
        <w:rPr>
          <w:u w:val="single"/>
        </w:rPr>
        <w:t>                              </w:t>
      </w:r>
    </w:p>
    <w:p w14:paraId="62EAE111" w14:textId="77777777" w:rsidR="001D6A77" w:rsidRDefault="001D6A77" w:rsidP="001D6A77">
      <w:pPr>
        <w:pStyle w:val="NoSpacing"/>
        <w:ind w:firstLine="720"/>
      </w:pPr>
    </w:p>
    <w:p w14:paraId="67C9446E" w14:textId="77777777" w:rsidR="001D6A77" w:rsidRPr="002779F0" w:rsidRDefault="001D6A77" w:rsidP="002779F0">
      <w:pPr>
        <w:pStyle w:val="NoSpacing"/>
        <w:numPr>
          <w:ilvl w:val="0"/>
          <w:numId w:val="18"/>
        </w:numPr>
        <w:rPr>
          <w:u w:val="single"/>
        </w:rPr>
      </w:pPr>
      <w:r>
        <w:rPr>
          <w:u w:val="single"/>
        </w:rPr>
        <w:t>                              </w:t>
      </w:r>
      <w:r>
        <w:t xml:space="preserve">   Dated: </w:t>
      </w:r>
      <w:r>
        <w:rPr>
          <w:u w:val="single"/>
        </w:rPr>
        <w:t>                              </w:t>
      </w:r>
    </w:p>
    <w:p w14:paraId="2F532872" w14:textId="77777777" w:rsidR="001D6A77" w:rsidRDefault="001D6A77" w:rsidP="001D6A77">
      <w:pPr>
        <w:pStyle w:val="NoSpacing"/>
        <w:ind w:firstLine="720"/>
        <w:rPr>
          <w:u w:val="single"/>
        </w:rPr>
      </w:pPr>
    </w:p>
    <w:sectPr w:rsidR="001D6A77" w:rsidSect="00096C10">
      <w:headerReference w:type="default" r:id="rId9"/>
      <w:footerReference w:type="default" r:id="rId10"/>
      <w:pgSz w:w="12240" w:h="15840" w:code="1"/>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55174" w14:textId="77777777" w:rsidR="007835EA" w:rsidRDefault="007835EA" w:rsidP="00C0355C">
      <w:pPr>
        <w:spacing w:after="0" w:line="240" w:lineRule="auto"/>
      </w:pPr>
      <w:r>
        <w:separator/>
      </w:r>
    </w:p>
  </w:endnote>
  <w:endnote w:type="continuationSeparator" w:id="0">
    <w:p w14:paraId="71290B07" w14:textId="77777777" w:rsidR="007835EA" w:rsidRDefault="007835EA" w:rsidP="00C0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5F12" w14:textId="194CEE8C" w:rsidR="007748F9" w:rsidRPr="000118BF" w:rsidRDefault="000465BA" w:rsidP="000118BF">
    <w:pPr>
      <w:pStyle w:val="Footer"/>
      <w:tabs>
        <w:tab w:val="clear" w:pos="4680"/>
      </w:tabs>
      <w:rPr>
        <w:caps/>
        <w:noProof/>
      </w:rPr>
    </w:pPr>
    <w:sdt>
      <w:sdtPr>
        <w:id w:val="730581145"/>
        <w:docPartObj>
          <w:docPartGallery w:val="Page Numbers (Bottom of Page)"/>
          <w:docPartUnique/>
        </w:docPartObj>
      </w:sdtPr>
      <w:sdtEndPr>
        <w:rPr>
          <w:noProof/>
        </w:rPr>
      </w:sdtEndPr>
      <w:sdtContent>
        <w:r w:rsidR="00987382" w:rsidRPr="000118BF">
          <w:rPr>
            <w:caps/>
            <w:noProof/>
          </w:rPr>
          <w:t xml:space="preserve">Page | </w:t>
        </w:r>
        <w:r w:rsidR="00987382">
          <w:fldChar w:fldCharType="begin"/>
        </w:r>
        <w:r w:rsidR="00987382">
          <w:instrText xml:space="preserve"> PAGE   \* MERGEFORMAT </w:instrText>
        </w:r>
        <w:r w:rsidR="00987382">
          <w:fldChar w:fldCharType="separate"/>
        </w:r>
        <w:r w:rsidR="00AA262B">
          <w:rPr>
            <w:noProof/>
          </w:rPr>
          <w:t>1</w:t>
        </w:r>
        <w:r w:rsidR="00987382">
          <w:rPr>
            <w:noProof/>
          </w:rPr>
          <w:fldChar w:fldCharType="end"/>
        </w:r>
        <w:r w:rsidR="00C923F5">
          <w:rPr>
            <w:noProof/>
          </w:rPr>
          <w:t xml:space="preserve"> </w:t>
        </w:r>
      </w:sdtContent>
    </w:sdt>
    <w:r w:rsidR="000118BF">
      <w:rPr>
        <w:noProof/>
      </w:rPr>
      <w:tab/>
    </w:r>
    <w:r w:rsidR="00E37D2B">
      <w:rPr>
        <w:caps/>
        <w:noProof/>
      </w:rPr>
      <w:t xml:space="preserve">Section </w:t>
    </w:r>
    <w:r w:rsidR="007F62CA">
      <w:rPr>
        <w:caps/>
        <w:noProof/>
      </w:rPr>
      <w:t xml:space="preserve">3: </w:t>
    </w:r>
    <w:r w:rsidR="007748F9">
      <w:rPr>
        <w:caps/>
        <w:noProof/>
      </w:rPr>
      <w:t xml:space="preserve">bID pACKAGE </w:t>
    </w:r>
    <w:r w:rsidR="005F2F23">
      <w:rPr>
        <w:caps/>
        <w:noProof/>
      </w:rPr>
      <w:t>04 00</w:t>
    </w:r>
    <w:r w:rsidR="00D05170" w:rsidRPr="00D05170">
      <w:rPr>
        <w:caps/>
        <w:noProof/>
      </w:rPr>
      <w:t xml:space="preserve"> – Masonry</w:t>
    </w:r>
  </w:p>
  <w:p w14:paraId="51381658" w14:textId="77777777" w:rsidR="00987382" w:rsidRPr="000118BF" w:rsidRDefault="00B47F31">
    <w:pPr>
      <w:pStyle w:val="Footer"/>
      <w:rPr>
        <w:caps/>
      </w:rPr>
    </w:pPr>
    <w:r>
      <w:rPr>
        <w:caps/>
      </w:rPr>
      <w:tab/>
    </w:r>
    <w:r>
      <w:rPr>
        <w:caps/>
      </w:rPr>
      <w:tab/>
    </w:r>
  </w:p>
  <w:p w14:paraId="6FBE21E1" w14:textId="77777777" w:rsidR="002E0EB4" w:rsidRDefault="002E0E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480A" w14:textId="77777777" w:rsidR="007835EA" w:rsidRDefault="007835EA" w:rsidP="00C0355C">
      <w:pPr>
        <w:spacing w:after="0" w:line="240" w:lineRule="auto"/>
      </w:pPr>
      <w:r>
        <w:separator/>
      </w:r>
    </w:p>
  </w:footnote>
  <w:footnote w:type="continuationSeparator" w:id="0">
    <w:p w14:paraId="21E9CC7E" w14:textId="77777777" w:rsidR="007835EA" w:rsidRDefault="007835EA" w:rsidP="00C03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8"/>
      <w:gridCol w:w="270"/>
      <w:gridCol w:w="1278"/>
    </w:tblGrid>
    <w:tr w:rsidR="00096C10" w:rsidRPr="0031165E" w14:paraId="51415F9A" w14:textId="77777777" w:rsidTr="00987382">
      <w:tc>
        <w:tcPr>
          <w:tcW w:w="8478" w:type="dxa"/>
        </w:tcPr>
        <w:p w14:paraId="5EF480B0" w14:textId="10AEEDAF" w:rsidR="00096C10" w:rsidRPr="00EA5637" w:rsidRDefault="00096C10" w:rsidP="00586C24">
          <w:pPr>
            <w:pStyle w:val="Header"/>
            <w:tabs>
              <w:tab w:val="left" w:pos="8460"/>
            </w:tabs>
            <w:ind w:right="-108"/>
            <w:jc w:val="right"/>
            <w:rPr>
              <w:caps/>
            </w:rPr>
          </w:pPr>
          <w:r w:rsidRPr="00EA5637">
            <w:rPr>
              <w:caps/>
              <w:noProof/>
            </w:rPr>
            <w:drawing>
              <wp:anchor distT="0" distB="0" distL="114300" distR="114300" simplePos="0" relativeHeight="251663360" behindDoc="0" locked="0" layoutInCell="1" allowOverlap="1" wp14:anchorId="1A5CE106" wp14:editId="78316FC1">
                <wp:simplePos x="0" y="0"/>
                <wp:positionH relativeFrom="column">
                  <wp:posOffset>17484</wp:posOffset>
                </wp:positionH>
                <wp:positionV relativeFrom="paragraph">
                  <wp:posOffset>9525</wp:posOffset>
                </wp:positionV>
                <wp:extent cx="325131" cy="31940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LOGO5.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131" cy="319405"/>
                        </a:xfrm>
                        <a:prstGeom prst="rect">
                          <a:avLst/>
                        </a:prstGeom>
                      </pic:spPr>
                    </pic:pic>
                  </a:graphicData>
                </a:graphic>
                <wp14:sizeRelH relativeFrom="page">
                  <wp14:pctWidth>0</wp14:pctWidth>
                </wp14:sizeRelH>
                <wp14:sizeRelV relativeFrom="page">
                  <wp14:pctHeight>0</wp14:pctHeight>
                </wp14:sizeRelV>
              </wp:anchor>
            </w:drawing>
          </w:r>
          <w:r w:rsidR="002921AF">
            <w:rPr>
              <w:caps/>
            </w:rPr>
            <w:t>Project name</w:t>
          </w:r>
        </w:p>
      </w:tc>
      <w:tc>
        <w:tcPr>
          <w:tcW w:w="270" w:type="dxa"/>
          <w:tcBorders>
            <w:right w:val="single" w:sz="4" w:space="0" w:color="auto"/>
          </w:tcBorders>
        </w:tcPr>
        <w:p w14:paraId="64F9B6B4" w14:textId="77777777" w:rsidR="00096C10" w:rsidRPr="00EA5637" w:rsidRDefault="00096C10" w:rsidP="00F86D76">
          <w:pPr>
            <w:pStyle w:val="Header"/>
            <w:jc w:val="right"/>
            <w:rPr>
              <w:caps/>
              <w:noProof/>
              <w:sz w:val="24"/>
            </w:rPr>
          </w:pPr>
        </w:p>
      </w:tc>
      <w:sdt>
        <w:sdtPr>
          <w:rPr>
            <w:caps/>
            <w:noProof/>
          </w:rPr>
          <w:alias w:val="Publish Date"/>
          <w:tag w:val=""/>
          <w:id w:val="514354935"/>
          <w:placeholder>
            <w:docPart w:val="1B35D8BA8297474DABC04F02F27DFADB"/>
          </w:placeholder>
          <w:dataBinding w:prefixMappings="xmlns:ns0='http://schemas.microsoft.com/office/2006/coverPageProps' " w:xpath="/ns0:CoverPageProperties[1]/ns0:PublishDate[1]" w:storeItemID="{55AF091B-3C7A-41E3-B477-F2FDAA23CFDA}"/>
          <w:date w:fullDate="2019-05-01T00:00:00Z">
            <w:dateFormat w:val="M/d/yyyy"/>
            <w:lid w:val="en-US"/>
            <w:storeMappedDataAs w:val="dateTime"/>
            <w:calendar w:val="gregorian"/>
          </w:date>
        </w:sdtPr>
        <w:sdtEndPr/>
        <w:sdtContent>
          <w:tc>
            <w:tcPr>
              <w:tcW w:w="1278" w:type="dxa"/>
              <w:tcBorders>
                <w:left w:val="single" w:sz="4" w:space="0" w:color="auto"/>
              </w:tcBorders>
            </w:tcPr>
            <w:p w14:paraId="5AE2FE44" w14:textId="77777777" w:rsidR="00096C10" w:rsidRPr="00EA5637" w:rsidRDefault="00586C24" w:rsidP="00140B2E">
              <w:pPr>
                <w:pStyle w:val="Header"/>
                <w:rPr>
                  <w:caps/>
                  <w:noProof/>
                </w:rPr>
              </w:pPr>
              <w:r>
                <w:rPr>
                  <w:caps/>
                  <w:noProof/>
                </w:rPr>
                <w:t>5/1/2019</w:t>
              </w:r>
            </w:p>
          </w:tc>
        </w:sdtContent>
      </w:sdt>
    </w:tr>
  </w:tbl>
  <w:p w14:paraId="53FD7C2C" w14:textId="77777777" w:rsidR="00C0355C" w:rsidRPr="0031165E" w:rsidRDefault="00C0355C" w:rsidP="00096C10">
    <w:pPr>
      <w:pStyle w:val="Header"/>
      <w:rPr>
        <w:cap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4C28"/>
    <w:multiLevelType w:val="hybridMultilevel"/>
    <w:tmpl w:val="819801F4"/>
    <w:lvl w:ilvl="0" w:tplc="241CA2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D167B58"/>
    <w:multiLevelType w:val="hybridMultilevel"/>
    <w:tmpl w:val="8780D8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F1D75"/>
    <w:multiLevelType w:val="hybridMultilevel"/>
    <w:tmpl w:val="B07ABA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F616D"/>
    <w:multiLevelType w:val="hybridMultilevel"/>
    <w:tmpl w:val="A224E6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02B2E"/>
    <w:multiLevelType w:val="hybridMultilevel"/>
    <w:tmpl w:val="7DA00AD4"/>
    <w:lvl w:ilvl="0" w:tplc="326A55F6">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21986"/>
    <w:multiLevelType w:val="multilevel"/>
    <w:tmpl w:val="D938BD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7F0F92"/>
    <w:multiLevelType w:val="multilevel"/>
    <w:tmpl w:val="FCEA37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BD3C51"/>
    <w:multiLevelType w:val="hybridMultilevel"/>
    <w:tmpl w:val="705AC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15299E"/>
    <w:multiLevelType w:val="hybridMultilevel"/>
    <w:tmpl w:val="8222E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401DA8"/>
    <w:multiLevelType w:val="hybridMultilevel"/>
    <w:tmpl w:val="7C707754"/>
    <w:lvl w:ilvl="0" w:tplc="E56E3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8A0543"/>
    <w:multiLevelType w:val="hybridMultilevel"/>
    <w:tmpl w:val="359E7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D10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B42C74"/>
    <w:multiLevelType w:val="multilevel"/>
    <w:tmpl w:val="2E6082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6247CD"/>
    <w:multiLevelType w:val="hybridMultilevel"/>
    <w:tmpl w:val="819801F4"/>
    <w:lvl w:ilvl="0" w:tplc="241CA2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549649B1"/>
    <w:multiLevelType w:val="hybridMultilevel"/>
    <w:tmpl w:val="C520F558"/>
    <w:lvl w:ilvl="0" w:tplc="04090015">
      <w:start w:val="1"/>
      <w:numFmt w:val="upperLetter"/>
      <w:lvlText w:val="%1."/>
      <w:lvlJc w:val="left"/>
      <w:pPr>
        <w:ind w:left="720" w:hanging="360"/>
      </w:pPr>
    </w:lvl>
    <w:lvl w:ilvl="1" w:tplc="94B8F446">
      <w:start w:val="1"/>
      <w:numFmt w:val="decimal"/>
      <w:lvlText w:val="%2."/>
      <w:lvlJc w:val="left"/>
      <w:pPr>
        <w:ind w:left="1440" w:hanging="360"/>
      </w:pPr>
      <w:rPr>
        <w:rFonts w:ascii="Calibri" w:hAnsi="Calibri"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9F3F61"/>
    <w:multiLevelType w:val="hybridMultilevel"/>
    <w:tmpl w:val="91CE08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F212E05"/>
    <w:multiLevelType w:val="multilevel"/>
    <w:tmpl w:val="5C7A1C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F332B6"/>
    <w:multiLevelType w:val="hybridMultilevel"/>
    <w:tmpl w:val="7166BED6"/>
    <w:lvl w:ilvl="0" w:tplc="94B8F446">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075057"/>
    <w:multiLevelType w:val="hybridMultilevel"/>
    <w:tmpl w:val="354C0502"/>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FA4814"/>
    <w:multiLevelType w:val="hybridMultilevel"/>
    <w:tmpl w:val="83445042"/>
    <w:lvl w:ilvl="0" w:tplc="B1824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9594320">
    <w:abstractNumId w:val="17"/>
  </w:num>
  <w:num w:numId="2" w16cid:durableId="1255744604">
    <w:abstractNumId w:val="11"/>
  </w:num>
  <w:num w:numId="3" w16cid:durableId="2090416899">
    <w:abstractNumId w:val="3"/>
  </w:num>
  <w:num w:numId="4" w16cid:durableId="947084398">
    <w:abstractNumId w:val="9"/>
  </w:num>
  <w:num w:numId="5" w16cid:durableId="435905400">
    <w:abstractNumId w:val="12"/>
  </w:num>
  <w:num w:numId="6" w16cid:durableId="1145588789">
    <w:abstractNumId w:val="10"/>
  </w:num>
  <w:num w:numId="7" w16cid:durableId="1226064191">
    <w:abstractNumId w:val="1"/>
  </w:num>
  <w:num w:numId="8" w16cid:durableId="1113013944">
    <w:abstractNumId w:val="2"/>
  </w:num>
  <w:num w:numId="9" w16cid:durableId="1548180388">
    <w:abstractNumId w:val="6"/>
  </w:num>
  <w:num w:numId="10" w16cid:durableId="1241910173">
    <w:abstractNumId w:val="16"/>
  </w:num>
  <w:num w:numId="11" w16cid:durableId="1487820438">
    <w:abstractNumId w:val="5"/>
  </w:num>
  <w:num w:numId="12" w16cid:durableId="581795195">
    <w:abstractNumId w:val="14"/>
  </w:num>
  <w:num w:numId="13" w16cid:durableId="1804156615">
    <w:abstractNumId w:val="19"/>
  </w:num>
  <w:num w:numId="14" w16cid:durableId="70664021">
    <w:abstractNumId w:val="7"/>
  </w:num>
  <w:num w:numId="15" w16cid:durableId="752899365">
    <w:abstractNumId w:val="18"/>
  </w:num>
  <w:num w:numId="16" w16cid:durableId="1535652851">
    <w:abstractNumId w:val="15"/>
  </w:num>
  <w:num w:numId="17" w16cid:durableId="12763993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28846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261935">
    <w:abstractNumId w:val="8"/>
  </w:num>
  <w:num w:numId="20" w16cid:durableId="703677970">
    <w:abstractNumId w:val="0"/>
  </w:num>
  <w:num w:numId="21" w16cid:durableId="32459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E0D"/>
    <w:rsid w:val="00001BEB"/>
    <w:rsid w:val="000118BF"/>
    <w:rsid w:val="00024E18"/>
    <w:rsid w:val="000465BA"/>
    <w:rsid w:val="00096C10"/>
    <w:rsid w:val="000A70FC"/>
    <w:rsid w:val="000B3BA9"/>
    <w:rsid w:val="000E6C51"/>
    <w:rsid w:val="000F1F58"/>
    <w:rsid w:val="00102D2E"/>
    <w:rsid w:val="00110194"/>
    <w:rsid w:val="00140B2E"/>
    <w:rsid w:val="00145BD8"/>
    <w:rsid w:val="00190F37"/>
    <w:rsid w:val="001B6DB1"/>
    <w:rsid w:val="001D1384"/>
    <w:rsid w:val="001D6A77"/>
    <w:rsid w:val="001E75B3"/>
    <w:rsid w:val="00211334"/>
    <w:rsid w:val="00216C96"/>
    <w:rsid w:val="00240C4D"/>
    <w:rsid w:val="002563CE"/>
    <w:rsid w:val="00256582"/>
    <w:rsid w:val="002779F0"/>
    <w:rsid w:val="002921AF"/>
    <w:rsid w:val="002C4648"/>
    <w:rsid w:val="002E0EB4"/>
    <w:rsid w:val="002E1C30"/>
    <w:rsid w:val="00302D56"/>
    <w:rsid w:val="0031165E"/>
    <w:rsid w:val="003164E4"/>
    <w:rsid w:val="00380BAB"/>
    <w:rsid w:val="003911D9"/>
    <w:rsid w:val="003950AD"/>
    <w:rsid w:val="0039600E"/>
    <w:rsid w:val="003A65CD"/>
    <w:rsid w:val="003C219B"/>
    <w:rsid w:val="003C79F8"/>
    <w:rsid w:val="003E34FD"/>
    <w:rsid w:val="00417BD7"/>
    <w:rsid w:val="00433E7C"/>
    <w:rsid w:val="00440E0D"/>
    <w:rsid w:val="0045360D"/>
    <w:rsid w:val="00456771"/>
    <w:rsid w:val="004674C2"/>
    <w:rsid w:val="00467540"/>
    <w:rsid w:val="00472023"/>
    <w:rsid w:val="004761BF"/>
    <w:rsid w:val="004B2F2A"/>
    <w:rsid w:val="004C1944"/>
    <w:rsid w:val="004C7A19"/>
    <w:rsid w:val="00521DE2"/>
    <w:rsid w:val="0052584B"/>
    <w:rsid w:val="005340C1"/>
    <w:rsid w:val="00541358"/>
    <w:rsid w:val="00551961"/>
    <w:rsid w:val="00553E25"/>
    <w:rsid w:val="00556EB7"/>
    <w:rsid w:val="00557491"/>
    <w:rsid w:val="0056454A"/>
    <w:rsid w:val="00565A0A"/>
    <w:rsid w:val="005747B8"/>
    <w:rsid w:val="00586C24"/>
    <w:rsid w:val="00590E62"/>
    <w:rsid w:val="005A2E2A"/>
    <w:rsid w:val="005D2F04"/>
    <w:rsid w:val="005F2F23"/>
    <w:rsid w:val="005F7C13"/>
    <w:rsid w:val="0061184F"/>
    <w:rsid w:val="006320AB"/>
    <w:rsid w:val="00633AD8"/>
    <w:rsid w:val="00647004"/>
    <w:rsid w:val="006659C3"/>
    <w:rsid w:val="00682B3D"/>
    <w:rsid w:val="00685F10"/>
    <w:rsid w:val="0068782F"/>
    <w:rsid w:val="00690D10"/>
    <w:rsid w:val="00700CDF"/>
    <w:rsid w:val="00702CD0"/>
    <w:rsid w:val="007030D9"/>
    <w:rsid w:val="0071191F"/>
    <w:rsid w:val="00751BAD"/>
    <w:rsid w:val="0077310A"/>
    <w:rsid w:val="007748F9"/>
    <w:rsid w:val="007835EA"/>
    <w:rsid w:val="007A02E7"/>
    <w:rsid w:val="007A2CFD"/>
    <w:rsid w:val="007C3F5F"/>
    <w:rsid w:val="007C5CC1"/>
    <w:rsid w:val="007C6628"/>
    <w:rsid w:val="007D3E2B"/>
    <w:rsid w:val="007D6187"/>
    <w:rsid w:val="007F5B1B"/>
    <w:rsid w:val="007F62CA"/>
    <w:rsid w:val="00802D0D"/>
    <w:rsid w:val="008106EC"/>
    <w:rsid w:val="00821333"/>
    <w:rsid w:val="00837CE7"/>
    <w:rsid w:val="00843419"/>
    <w:rsid w:val="00843A1B"/>
    <w:rsid w:val="00844AC7"/>
    <w:rsid w:val="00844DEA"/>
    <w:rsid w:val="00846032"/>
    <w:rsid w:val="008A6A71"/>
    <w:rsid w:val="008B38A4"/>
    <w:rsid w:val="008D7261"/>
    <w:rsid w:val="008E5D88"/>
    <w:rsid w:val="008F2588"/>
    <w:rsid w:val="00945DE2"/>
    <w:rsid w:val="00967C67"/>
    <w:rsid w:val="00987382"/>
    <w:rsid w:val="009A738A"/>
    <w:rsid w:val="009B6475"/>
    <w:rsid w:val="009D1360"/>
    <w:rsid w:val="00A0695D"/>
    <w:rsid w:val="00A606F5"/>
    <w:rsid w:val="00A650A9"/>
    <w:rsid w:val="00A718F9"/>
    <w:rsid w:val="00A723AC"/>
    <w:rsid w:val="00A96B34"/>
    <w:rsid w:val="00AA262B"/>
    <w:rsid w:val="00AB7C68"/>
    <w:rsid w:val="00AC3571"/>
    <w:rsid w:val="00AD4170"/>
    <w:rsid w:val="00AE692B"/>
    <w:rsid w:val="00B0034E"/>
    <w:rsid w:val="00B14E7D"/>
    <w:rsid w:val="00B17202"/>
    <w:rsid w:val="00B47F31"/>
    <w:rsid w:val="00B66225"/>
    <w:rsid w:val="00B97DF6"/>
    <w:rsid w:val="00BB34E0"/>
    <w:rsid w:val="00BE7057"/>
    <w:rsid w:val="00BE7288"/>
    <w:rsid w:val="00C0355C"/>
    <w:rsid w:val="00C036FF"/>
    <w:rsid w:val="00C15C27"/>
    <w:rsid w:val="00C20D94"/>
    <w:rsid w:val="00C37826"/>
    <w:rsid w:val="00C42F74"/>
    <w:rsid w:val="00C5767C"/>
    <w:rsid w:val="00C64358"/>
    <w:rsid w:val="00C76B67"/>
    <w:rsid w:val="00C8408F"/>
    <w:rsid w:val="00C8647D"/>
    <w:rsid w:val="00C91EBA"/>
    <w:rsid w:val="00C923F5"/>
    <w:rsid w:val="00CA20A5"/>
    <w:rsid w:val="00CA6DF5"/>
    <w:rsid w:val="00CE0C7F"/>
    <w:rsid w:val="00CE478D"/>
    <w:rsid w:val="00D05170"/>
    <w:rsid w:val="00D06166"/>
    <w:rsid w:val="00D22BA1"/>
    <w:rsid w:val="00D3262A"/>
    <w:rsid w:val="00D32CF0"/>
    <w:rsid w:val="00D608C6"/>
    <w:rsid w:val="00D822E4"/>
    <w:rsid w:val="00D86E26"/>
    <w:rsid w:val="00D96FF0"/>
    <w:rsid w:val="00D978B9"/>
    <w:rsid w:val="00DF24C0"/>
    <w:rsid w:val="00DF3238"/>
    <w:rsid w:val="00E25A92"/>
    <w:rsid w:val="00E37D2B"/>
    <w:rsid w:val="00E426DE"/>
    <w:rsid w:val="00E47E1F"/>
    <w:rsid w:val="00E54F4C"/>
    <w:rsid w:val="00E6412B"/>
    <w:rsid w:val="00EA1AC8"/>
    <w:rsid w:val="00EB0847"/>
    <w:rsid w:val="00EB4E68"/>
    <w:rsid w:val="00EC10DA"/>
    <w:rsid w:val="00EC47E0"/>
    <w:rsid w:val="00ED50CB"/>
    <w:rsid w:val="00ED5236"/>
    <w:rsid w:val="00EF5E29"/>
    <w:rsid w:val="00F100F1"/>
    <w:rsid w:val="00F1187D"/>
    <w:rsid w:val="00F42FA8"/>
    <w:rsid w:val="00F71B57"/>
    <w:rsid w:val="00F73E81"/>
    <w:rsid w:val="00FA589A"/>
    <w:rsid w:val="00FD1507"/>
    <w:rsid w:val="00FD1EE5"/>
    <w:rsid w:val="00FD3875"/>
    <w:rsid w:val="00FE279A"/>
    <w:rsid w:val="00FE561A"/>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F08303A"/>
  <w15:docId w15:val="{3E15DDBA-0B44-4C8A-B699-5A465730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23"/>
    <w:rPr>
      <w:rFonts w:ascii="Tahoma" w:hAnsi="Tahoma" w:cs="Tahoma"/>
      <w:sz w:val="16"/>
      <w:szCs w:val="16"/>
    </w:rPr>
  </w:style>
  <w:style w:type="paragraph" w:styleId="NoSpacing">
    <w:name w:val="No Spacing"/>
    <w:uiPriority w:val="1"/>
    <w:qFormat/>
    <w:rsid w:val="00C0355C"/>
    <w:pPr>
      <w:spacing w:after="0" w:line="240" w:lineRule="auto"/>
    </w:pPr>
  </w:style>
  <w:style w:type="paragraph" w:styleId="Header">
    <w:name w:val="header"/>
    <w:basedOn w:val="Normal"/>
    <w:link w:val="HeaderChar"/>
    <w:uiPriority w:val="99"/>
    <w:unhideWhenUsed/>
    <w:rsid w:val="00C03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55C"/>
  </w:style>
  <w:style w:type="paragraph" w:styleId="Footer">
    <w:name w:val="footer"/>
    <w:basedOn w:val="Normal"/>
    <w:link w:val="FooterChar"/>
    <w:uiPriority w:val="99"/>
    <w:unhideWhenUsed/>
    <w:rsid w:val="00C03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55C"/>
  </w:style>
  <w:style w:type="table" w:styleId="TableGrid">
    <w:name w:val="Table Grid"/>
    <w:basedOn w:val="TableNormal"/>
    <w:uiPriority w:val="59"/>
    <w:rsid w:val="00311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7382"/>
    <w:rPr>
      <w:color w:val="808080"/>
    </w:rPr>
  </w:style>
  <w:style w:type="paragraph" w:styleId="ListParagraph">
    <w:name w:val="List Paragraph"/>
    <w:basedOn w:val="Normal"/>
    <w:uiPriority w:val="34"/>
    <w:qFormat/>
    <w:rsid w:val="00700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07138">
      <w:bodyDiv w:val="1"/>
      <w:marLeft w:val="0"/>
      <w:marRight w:val="0"/>
      <w:marTop w:val="0"/>
      <w:marBottom w:val="0"/>
      <w:divBdr>
        <w:top w:val="none" w:sz="0" w:space="0" w:color="auto"/>
        <w:left w:val="none" w:sz="0" w:space="0" w:color="auto"/>
        <w:bottom w:val="none" w:sz="0" w:space="0" w:color="auto"/>
        <w:right w:val="none" w:sz="0" w:space="0" w:color="auto"/>
      </w:divBdr>
    </w:div>
    <w:div w:id="173422235">
      <w:bodyDiv w:val="1"/>
      <w:marLeft w:val="0"/>
      <w:marRight w:val="0"/>
      <w:marTop w:val="0"/>
      <w:marBottom w:val="0"/>
      <w:divBdr>
        <w:top w:val="none" w:sz="0" w:space="0" w:color="auto"/>
        <w:left w:val="none" w:sz="0" w:space="0" w:color="auto"/>
        <w:bottom w:val="none" w:sz="0" w:space="0" w:color="auto"/>
        <w:right w:val="none" w:sz="0" w:space="0" w:color="auto"/>
      </w:divBdr>
    </w:div>
    <w:div w:id="354187243">
      <w:bodyDiv w:val="1"/>
      <w:marLeft w:val="0"/>
      <w:marRight w:val="0"/>
      <w:marTop w:val="0"/>
      <w:marBottom w:val="0"/>
      <w:divBdr>
        <w:top w:val="none" w:sz="0" w:space="0" w:color="auto"/>
        <w:left w:val="none" w:sz="0" w:space="0" w:color="auto"/>
        <w:bottom w:val="none" w:sz="0" w:space="0" w:color="auto"/>
        <w:right w:val="none" w:sz="0" w:space="0" w:color="auto"/>
      </w:divBdr>
    </w:div>
    <w:div w:id="427192660">
      <w:bodyDiv w:val="1"/>
      <w:marLeft w:val="0"/>
      <w:marRight w:val="0"/>
      <w:marTop w:val="0"/>
      <w:marBottom w:val="0"/>
      <w:divBdr>
        <w:top w:val="none" w:sz="0" w:space="0" w:color="auto"/>
        <w:left w:val="none" w:sz="0" w:space="0" w:color="auto"/>
        <w:bottom w:val="none" w:sz="0" w:space="0" w:color="auto"/>
        <w:right w:val="none" w:sz="0" w:space="0" w:color="auto"/>
      </w:divBdr>
    </w:div>
    <w:div w:id="603919579">
      <w:bodyDiv w:val="1"/>
      <w:marLeft w:val="0"/>
      <w:marRight w:val="0"/>
      <w:marTop w:val="0"/>
      <w:marBottom w:val="0"/>
      <w:divBdr>
        <w:top w:val="none" w:sz="0" w:space="0" w:color="auto"/>
        <w:left w:val="none" w:sz="0" w:space="0" w:color="auto"/>
        <w:bottom w:val="none" w:sz="0" w:space="0" w:color="auto"/>
        <w:right w:val="none" w:sz="0" w:space="0" w:color="auto"/>
      </w:divBdr>
    </w:div>
    <w:div w:id="811868905">
      <w:bodyDiv w:val="1"/>
      <w:marLeft w:val="0"/>
      <w:marRight w:val="0"/>
      <w:marTop w:val="0"/>
      <w:marBottom w:val="0"/>
      <w:divBdr>
        <w:top w:val="none" w:sz="0" w:space="0" w:color="auto"/>
        <w:left w:val="none" w:sz="0" w:space="0" w:color="auto"/>
        <w:bottom w:val="none" w:sz="0" w:space="0" w:color="auto"/>
        <w:right w:val="none" w:sz="0" w:space="0" w:color="auto"/>
      </w:divBdr>
    </w:div>
    <w:div w:id="899245910">
      <w:bodyDiv w:val="1"/>
      <w:marLeft w:val="0"/>
      <w:marRight w:val="0"/>
      <w:marTop w:val="0"/>
      <w:marBottom w:val="0"/>
      <w:divBdr>
        <w:top w:val="none" w:sz="0" w:space="0" w:color="auto"/>
        <w:left w:val="none" w:sz="0" w:space="0" w:color="auto"/>
        <w:bottom w:val="none" w:sz="0" w:space="0" w:color="auto"/>
        <w:right w:val="none" w:sz="0" w:space="0" w:color="auto"/>
      </w:divBdr>
    </w:div>
    <w:div w:id="1065956630">
      <w:bodyDiv w:val="1"/>
      <w:marLeft w:val="0"/>
      <w:marRight w:val="0"/>
      <w:marTop w:val="0"/>
      <w:marBottom w:val="0"/>
      <w:divBdr>
        <w:top w:val="none" w:sz="0" w:space="0" w:color="auto"/>
        <w:left w:val="none" w:sz="0" w:space="0" w:color="auto"/>
        <w:bottom w:val="none" w:sz="0" w:space="0" w:color="auto"/>
        <w:right w:val="none" w:sz="0" w:space="0" w:color="auto"/>
      </w:divBdr>
    </w:div>
    <w:div w:id="1276450188">
      <w:bodyDiv w:val="1"/>
      <w:marLeft w:val="0"/>
      <w:marRight w:val="0"/>
      <w:marTop w:val="0"/>
      <w:marBottom w:val="0"/>
      <w:divBdr>
        <w:top w:val="none" w:sz="0" w:space="0" w:color="auto"/>
        <w:left w:val="none" w:sz="0" w:space="0" w:color="auto"/>
        <w:bottom w:val="none" w:sz="0" w:space="0" w:color="auto"/>
        <w:right w:val="none" w:sz="0" w:space="0" w:color="auto"/>
      </w:divBdr>
    </w:div>
    <w:div w:id="1346905855">
      <w:bodyDiv w:val="1"/>
      <w:marLeft w:val="0"/>
      <w:marRight w:val="0"/>
      <w:marTop w:val="0"/>
      <w:marBottom w:val="0"/>
      <w:divBdr>
        <w:top w:val="none" w:sz="0" w:space="0" w:color="auto"/>
        <w:left w:val="none" w:sz="0" w:space="0" w:color="auto"/>
        <w:bottom w:val="none" w:sz="0" w:space="0" w:color="auto"/>
        <w:right w:val="none" w:sz="0" w:space="0" w:color="auto"/>
      </w:divBdr>
    </w:div>
    <w:div w:id="1401246604">
      <w:bodyDiv w:val="1"/>
      <w:marLeft w:val="0"/>
      <w:marRight w:val="0"/>
      <w:marTop w:val="0"/>
      <w:marBottom w:val="0"/>
      <w:divBdr>
        <w:top w:val="none" w:sz="0" w:space="0" w:color="auto"/>
        <w:left w:val="none" w:sz="0" w:space="0" w:color="auto"/>
        <w:bottom w:val="none" w:sz="0" w:space="0" w:color="auto"/>
        <w:right w:val="none" w:sz="0" w:space="0" w:color="auto"/>
      </w:divBdr>
    </w:div>
    <w:div w:id="161666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35D8BA8297474DABC04F02F27DFADB"/>
        <w:category>
          <w:name w:val="General"/>
          <w:gallery w:val="placeholder"/>
        </w:category>
        <w:types>
          <w:type w:val="bbPlcHdr"/>
        </w:types>
        <w:behaviors>
          <w:behavior w:val="content"/>
        </w:behaviors>
        <w:guid w:val="{818B0C5B-1677-4914-8FC5-117367600C99}"/>
      </w:docPartPr>
      <w:docPartBody>
        <w:p w:rsidR="00086D98" w:rsidRDefault="003D1495" w:rsidP="003D1495">
          <w:pPr>
            <w:pStyle w:val="1B35D8BA8297474DABC04F02F27DFADB"/>
          </w:pPr>
          <w:r w:rsidRPr="006E0B87">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A54"/>
    <w:rsid w:val="00086D98"/>
    <w:rsid w:val="00240737"/>
    <w:rsid w:val="00351E85"/>
    <w:rsid w:val="003D1495"/>
    <w:rsid w:val="004E1CB8"/>
    <w:rsid w:val="00772CD8"/>
    <w:rsid w:val="009C4292"/>
    <w:rsid w:val="00A748CC"/>
    <w:rsid w:val="00B947F5"/>
    <w:rsid w:val="00D42327"/>
    <w:rsid w:val="00EE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495"/>
    <w:rPr>
      <w:color w:val="808080"/>
    </w:rPr>
  </w:style>
  <w:style w:type="paragraph" w:customStyle="1" w:styleId="1B35D8BA8297474DABC04F02F27DFADB">
    <w:name w:val="1B35D8BA8297474DABC04F02F27DFADB"/>
    <w:rsid w:val="003D1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AD3D2F8DF4D041B8862FF339252293" ma:contentTypeVersion="16" ma:contentTypeDescription="Create a new document." ma:contentTypeScope="" ma:versionID="33a2541b4be304184d6ace5f058a7d28">
  <xsd:schema xmlns:xsd="http://www.w3.org/2001/XMLSchema" xmlns:xs="http://www.w3.org/2001/XMLSchema" xmlns:p="http://schemas.microsoft.com/office/2006/metadata/properties" xmlns:ns2="18e3f94c-f46c-407e-8892-1e1c2d46bb70" xmlns:ns3="df160237-12ef-47db-afe6-f9ecb01bdfa2" targetNamespace="http://schemas.microsoft.com/office/2006/metadata/properties" ma:root="true" ma:fieldsID="8c44047cee86cd834eea16dad5eeb249" ns2:_="" ns3:_="">
    <xsd:import namespace="18e3f94c-f46c-407e-8892-1e1c2d46bb70"/>
    <xsd:import namespace="df160237-12ef-47db-afe6-f9ecb01bdf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3f94c-f46c-407e-8892-1e1c2d46bb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2eae38-54a0-49eb-90ea-582882c5509a}" ma:internalName="TaxCatchAll" ma:showField="CatchAllData" ma:web="18e3f94c-f46c-407e-8892-1e1c2d46bb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160237-12ef-47db-afe6-f9ecb01bdf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9e3fbe-6e3c-41e5-b2e7-c584f5c24cd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e xmlns="df160237-12ef-47db-afe6-f9ecb01bdfa2" xsi:nil="true"/>
    <lcf76f155ced4ddcb4097134ff3c332f xmlns="df160237-12ef-47db-afe6-f9ecb01bdfa2">
      <Terms xmlns="http://schemas.microsoft.com/office/infopath/2007/PartnerControls"/>
    </lcf76f155ced4ddcb4097134ff3c332f>
    <TaxCatchAll xmlns="18e3f94c-f46c-407e-8892-1e1c2d46bb70" xsi:nil="true"/>
    <SharedWithUsers xmlns="18e3f94c-f46c-407e-8892-1e1c2d46bb70">
      <UserInfo>
        <DisplayName/>
        <AccountId xsi:nil="true"/>
        <AccountType/>
      </UserInfo>
    </SharedWithUsers>
    <MediaLengthInSeconds xmlns="df160237-12ef-47db-afe6-f9ecb01bdfa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E83487-39FA-452E-B216-A756F5FD4297}">
  <ds:schemaRefs>
    <ds:schemaRef ds:uri="http://schemas.openxmlformats.org/officeDocument/2006/bibliography"/>
  </ds:schemaRefs>
</ds:datastoreItem>
</file>

<file path=customXml/itemProps3.xml><?xml version="1.0" encoding="utf-8"?>
<ds:datastoreItem xmlns:ds="http://schemas.openxmlformats.org/officeDocument/2006/customXml" ds:itemID="{D647D646-1155-46F1-A9C7-0BA67AB7A4ED}"/>
</file>

<file path=customXml/itemProps4.xml><?xml version="1.0" encoding="utf-8"?>
<ds:datastoreItem xmlns:ds="http://schemas.openxmlformats.org/officeDocument/2006/customXml" ds:itemID="{2916539F-34A6-4F86-8DE5-B296E972E102}"/>
</file>

<file path=customXml/itemProps5.xml><?xml version="1.0" encoding="utf-8"?>
<ds:datastoreItem xmlns:ds="http://schemas.openxmlformats.org/officeDocument/2006/customXml" ds:itemID="{01A55E27-9042-442E-B2B6-D5FB9CF10B78}"/>
</file>

<file path=docProps/app.xml><?xml version="1.0" encoding="utf-8"?>
<Properties xmlns="http://schemas.openxmlformats.org/officeDocument/2006/extended-properties" xmlns:vt="http://schemas.openxmlformats.org/officeDocument/2006/docPropsVTypes">
  <Template>Normal</Template>
  <TotalTime>479</TotalTime>
  <Pages>3</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Lamda Chi Alpha fraternity house</vt:lpstr>
    </vt:vector>
  </TitlesOfParts>
  <Company>Kinco</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Lamda Chi Alpha fraternity house</dc:title>
  <dc:creator>Heath Rheay</dc:creator>
  <cp:lastModifiedBy>Joelle Shafer</cp:lastModifiedBy>
  <cp:revision>33</cp:revision>
  <cp:lastPrinted>2017-03-22T21:22:00Z</cp:lastPrinted>
  <dcterms:created xsi:type="dcterms:W3CDTF">2017-08-02T02:05:00Z</dcterms:created>
  <dcterms:modified xsi:type="dcterms:W3CDTF">2024-04-11T21:15:00Z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0x01010006AD3D2F8DF4D041B8862FF339252293</vt:lpwstr>
  </property>
  <property fmtid="{D5CDD505-2E9C-101B-9397-08002B2CF9AE}" pid="3" name="Order">
    <vt:r8>27913500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